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A3" w:rsidRPr="005E23C3" w:rsidRDefault="00BE55A3" w:rsidP="000260A4">
      <w:pPr>
        <w:tabs>
          <w:tab w:val="left" w:pos="993"/>
        </w:tabs>
        <w:rPr>
          <w:rFonts w:ascii="Arial" w:hAnsi="Arial" w:cs="Arial"/>
          <w:b/>
          <w:sz w:val="36"/>
          <w:lang w:val="en-NZ"/>
        </w:rPr>
      </w:pPr>
      <w:bookmarkStart w:id="0" w:name="_GoBack"/>
      <w:bookmarkEnd w:id="0"/>
    </w:p>
    <w:p w:rsidR="000260A4" w:rsidRPr="005E23C3" w:rsidRDefault="003521E8" w:rsidP="000260A4">
      <w:pPr>
        <w:tabs>
          <w:tab w:val="left" w:pos="993"/>
        </w:tabs>
        <w:rPr>
          <w:rFonts w:ascii="Arial" w:hAnsi="Arial" w:cs="Arial"/>
          <w:b/>
          <w:sz w:val="24"/>
          <w:lang w:val="en-NZ"/>
        </w:rPr>
      </w:pPr>
      <w:r>
        <w:rPr>
          <w:rFonts w:ascii="Arial" w:hAnsi="Arial" w:cs="Arial"/>
          <w:b/>
          <w:noProof/>
          <w:sz w:val="36"/>
          <w:lang w:val="en-NZ" w:eastAsia="en-NZ"/>
        </w:rPr>
        <w:drawing>
          <wp:inline distT="0" distB="0" distL="0" distR="0">
            <wp:extent cx="5260975" cy="11258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0975" cy="1125855"/>
                    </a:xfrm>
                    <a:prstGeom prst="rect">
                      <a:avLst/>
                    </a:prstGeom>
                    <a:solidFill>
                      <a:srgbClr val="FFFFFF"/>
                    </a:solidFill>
                    <a:ln w="9525">
                      <a:noFill/>
                      <a:miter lim="800000"/>
                      <a:headEnd/>
                      <a:tailEnd/>
                    </a:ln>
                  </pic:spPr>
                </pic:pic>
              </a:graphicData>
            </a:graphic>
          </wp:inline>
        </w:drawing>
      </w:r>
    </w:p>
    <w:p w:rsidR="000260A4" w:rsidRPr="005E23C3" w:rsidRDefault="000260A4">
      <w:pPr>
        <w:jc w:val="center"/>
        <w:rPr>
          <w:rFonts w:ascii="Arial" w:hAnsi="Arial" w:cs="Arial"/>
          <w:b/>
          <w:sz w:val="24"/>
          <w:lang w:val="en-NZ"/>
        </w:rPr>
      </w:pPr>
    </w:p>
    <w:p w:rsidR="000260A4" w:rsidRPr="005E23C3" w:rsidRDefault="000260A4">
      <w:pPr>
        <w:jc w:val="center"/>
        <w:rPr>
          <w:rFonts w:ascii="Arial" w:hAnsi="Arial" w:cs="Arial"/>
          <w:b/>
          <w:sz w:val="24"/>
          <w:lang w:val="en-NZ"/>
        </w:rPr>
      </w:pPr>
    </w:p>
    <w:p w:rsidR="000260A4" w:rsidRPr="005E23C3" w:rsidRDefault="000260A4" w:rsidP="000260A4">
      <w:pPr>
        <w:rPr>
          <w:rFonts w:ascii="Arial" w:hAnsi="Arial" w:cs="Arial"/>
          <w:b/>
          <w:sz w:val="28"/>
          <w:szCs w:val="28"/>
          <w:lang w:val="en-NZ"/>
        </w:rPr>
      </w:pPr>
    </w:p>
    <w:p w:rsidR="000260A4" w:rsidRPr="005E23C3" w:rsidRDefault="000260A4" w:rsidP="000260A4">
      <w:pPr>
        <w:rPr>
          <w:rFonts w:ascii="Arial" w:hAnsi="Arial" w:cs="Arial"/>
          <w:b/>
          <w:sz w:val="28"/>
          <w:szCs w:val="28"/>
          <w:lang w:val="en-NZ"/>
        </w:rPr>
      </w:pPr>
      <w:r w:rsidRPr="005E23C3">
        <w:rPr>
          <w:rFonts w:ascii="Arial" w:hAnsi="Arial" w:cs="Arial"/>
          <w:b/>
          <w:sz w:val="28"/>
          <w:szCs w:val="28"/>
          <w:lang w:val="en-NZ"/>
        </w:rPr>
        <w:t xml:space="preserve">NCEA Level </w:t>
      </w:r>
      <w:r w:rsidR="009B7939" w:rsidRPr="005E23C3">
        <w:rPr>
          <w:rFonts w:ascii="Arial" w:hAnsi="Arial" w:cs="Arial"/>
          <w:b/>
          <w:sz w:val="28"/>
          <w:szCs w:val="28"/>
          <w:lang w:val="en-NZ"/>
        </w:rPr>
        <w:t>3</w:t>
      </w:r>
      <w:r w:rsidRPr="005E23C3">
        <w:rPr>
          <w:rFonts w:ascii="Arial" w:hAnsi="Arial" w:cs="Arial"/>
          <w:b/>
          <w:sz w:val="28"/>
          <w:szCs w:val="28"/>
          <w:lang w:val="en-NZ"/>
        </w:rPr>
        <w:t xml:space="preserve"> English</w:t>
      </w:r>
    </w:p>
    <w:p w:rsidR="000260A4" w:rsidRPr="005E23C3" w:rsidRDefault="000260A4" w:rsidP="000260A4">
      <w:pPr>
        <w:rPr>
          <w:rFonts w:ascii="Arial" w:hAnsi="Arial" w:cs="Arial"/>
          <w:b/>
          <w:sz w:val="28"/>
          <w:szCs w:val="28"/>
          <w:lang w:val="en-NZ"/>
        </w:rPr>
      </w:pPr>
    </w:p>
    <w:p w:rsidR="000260A4" w:rsidRPr="005E23C3" w:rsidRDefault="000260A4" w:rsidP="000260A4">
      <w:pPr>
        <w:rPr>
          <w:rFonts w:ascii="Arial" w:hAnsi="Arial" w:cs="Arial"/>
          <w:b/>
          <w:color w:val="000000"/>
          <w:sz w:val="28"/>
          <w:szCs w:val="28"/>
          <w:lang w:val="en-NZ"/>
        </w:rPr>
      </w:pPr>
      <w:r w:rsidRPr="005E23C3">
        <w:rPr>
          <w:rFonts w:ascii="Arial" w:hAnsi="Arial" w:cs="Arial"/>
          <w:b/>
          <w:sz w:val="28"/>
          <w:szCs w:val="28"/>
          <w:lang w:val="en-NZ"/>
        </w:rPr>
        <w:t>Conditions of Assessment</w:t>
      </w:r>
    </w:p>
    <w:p w:rsidR="000260A4" w:rsidRPr="005E23C3" w:rsidRDefault="000260A4">
      <w:pPr>
        <w:rPr>
          <w:rFonts w:ascii="Arial" w:hAnsi="Arial" w:cs="Arial"/>
          <w:b/>
          <w:color w:val="000000"/>
          <w:sz w:val="24"/>
          <w:szCs w:val="24"/>
          <w:lang w:val="en-NZ"/>
        </w:rPr>
      </w:pPr>
    </w:p>
    <w:p w:rsidR="000260A4" w:rsidRPr="005E23C3" w:rsidRDefault="000260A4">
      <w:pPr>
        <w:rPr>
          <w:rFonts w:ascii="Arial" w:hAnsi="Arial" w:cs="Arial"/>
          <w:b/>
          <w:color w:val="000000"/>
          <w:sz w:val="24"/>
          <w:szCs w:val="24"/>
          <w:lang w:val="en-NZ"/>
        </w:rPr>
      </w:pPr>
    </w:p>
    <w:p w:rsidR="000260A4" w:rsidRPr="005E23C3" w:rsidRDefault="000260A4" w:rsidP="000260A4">
      <w:pPr>
        <w:tabs>
          <w:tab w:val="left" w:pos="1665"/>
        </w:tabs>
        <w:rPr>
          <w:rFonts w:ascii="Arial" w:hAnsi="Arial" w:cs="Arial"/>
          <w:b/>
          <w:sz w:val="26"/>
          <w:szCs w:val="26"/>
          <w:lang w:val="en-NZ"/>
        </w:rPr>
      </w:pPr>
      <w:r w:rsidRPr="005E23C3">
        <w:rPr>
          <w:rFonts w:ascii="Arial" w:hAnsi="Arial" w:cs="Arial"/>
          <w:b/>
          <w:sz w:val="26"/>
          <w:szCs w:val="26"/>
          <w:lang w:val="en-NZ"/>
        </w:rPr>
        <w:t>General Information</w:t>
      </w:r>
    </w:p>
    <w:p w:rsidR="000260A4" w:rsidRPr="005E23C3" w:rsidRDefault="000260A4" w:rsidP="000260A4">
      <w:pPr>
        <w:tabs>
          <w:tab w:val="left" w:pos="1665"/>
        </w:tabs>
        <w:rPr>
          <w:rFonts w:ascii="Arial" w:hAnsi="Arial" w:cs="Arial"/>
          <w:sz w:val="24"/>
          <w:szCs w:val="24"/>
          <w:lang w:val="en-NZ"/>
        </w:rPr>
      </w:pPr>
    </w:p>
    <w:tbl>
      <w:tblPr>
        <w:tblW w:w="0" w:type="auto"/>
        <w:tblLook w:val="01E0"/>
      </w:tblPr>
      <w:tblGrid>
        <w:gridCol w:w="4077"/>
        <w:gridCol w:w="5776"/>
      </w:tblGrid>
      <w:tr w:rsidR="000260A4" w:rsidRPr="005E23C3">
        <w:tc>
          <w:tcPr>
            <w:tcW w:w="4077" w:type="dxa"/>
            <w:vAlign w:val="center"/>
          </w:tcPr>
          <w:p w:rsidR="000260A4" w:rsidRPr="005E23C3" w:rsidRDefault="000260A4" w:rsidP="000260A4">
            <w:pPr>
              <w:tabs>
                <w:tab w:val="left" w:pos="1665"/>
              </w:tabs>
              <w:spacing w:before="100" w:after="100"/>
              <w:rPr>
                <w:rFonts w:ascii="Arial" w:hAnsi="Arial" w:cs="Arial"/>
                <w:b/>
                <w:sz w:val="24"/>
                <w:szCs w:val="24"/>
                <w:lang w:val="en-NZ"/>
              </w:rPr>
            </w:pPr>
            <w:r w:rsidRPr="005E23C3">
              <w:rPr>
                <w:rFonts w:ascii="Arial" w:hAnsi="Arial" w:cs="Arial"/>
                <w:b/>
                <w:sz w:val="24"/>
                <w:szCs w:val="24"/>
                <w:lang w:val="en-NZ"/>
              </w:rPr>
              <w:t>Subject Reference</w:t>
            </w:r>
          </w:p>
        </w:tc>
        <w:tc>
          <w:tcPr>
            <w:tcW w:w="5776" w:type="dxa"/>
            <w:vAlign w:val="center"/>
          </w:tcPr>
          <w:p w:rsidR="000260A4" w:rsidRPr="005E23C3" w:rsidRDefault="000260A4" w:rsidP="000260A4">
            <w:pPr>
              <w:tabs>
                <w:tab w:val="left" w:pos="1665"/>
              </w:tabs>
              <w:spacing w:before="100" w:after="100"/>
              <w:rPr>
                <w:rFonts w:ascii="Arial" w:hAnsi="Arial" w:cs="Arial"/>
                <w:sz w:val="24"/>
                <w:szCs w:val="24"/>
                <w:lang w:val="en-NZ"/>
              </w:rPr>
            </w:pPr>
            <w:r w:rsidRPr="005E23C3">
              <w:rPr>
                <w:rFonts w:ascii="Arial" w:hAnsi="Arial" w:cs="Arial"/>
                <w:sz w:val="24"/>
                <w:szCs w:val="24"/>
                <w:lang w:val="en-NZ"/>
              </w:rPr>
              <w:t>English</w:t>
            </w:r>
          </w:p>
        </w:tc>
      </w:tr>
      <w:tr w:rsidR="000260A4" w:rsidRPr="005E23C3">
        <w:tc>
          <w:tcPr>
            <w:tcW w:w="4077" w:type="dxa"/>
            <w:vAlign w:val="center"/>
          </w:tcPr>
          <w:p w:rsidR="000260A4" w:rsidRPr="005E23C3" w:rsidRDefault="000260A4" w:rsidP="000260A4">
            <w:pPr>
              <w:tabs>
                <w:tab w:val="left" w:pos="1665"/>
              </w:tabs>
              <w:spacing w:before="100" w:after="100"/>
              <w:rPr>
                <w:rFonts w:ascii="Arial" w:hAnsi="Arial" w:cs="Arial"/>
                <w:b/>
                <w:sz w:val="24"/>
                <w:szCs w:val="24"/>
                <w:lang w:val="en-NZ"/>
              </w:rPr>
            </w:pPr>
            <w:r w:rsidRPr="005E23C3">
              <w:rPr>
                <w:rFonts w:ascii="Arial" w:hAnsi="Arial" w:cs="Arial"/>
                <w:b/>
                <w:sz w:val="24"/>
                <w:szCs w:val="24"/>
                <w:lang w:val="en-NZ"/>
              </w:rPr>
              <w:t>Domain</w:t>
            </w:r>
          </w:p>
        </w:tc>
        <w:tc>
          <w:tcPr>
            <w:tcW w:w="5776" w:type="dxa"/>
            <w:vAlign w:val="center"/>
          </w:tcPr>
          <w:p w:rsidR="000260A4" w:rsidRPr="005E23C3" w:rsidRDefault="000260A4" w:rsidP="000260A4">
            <w:pPr>
              <w:tabs>
                <w:tab w:val="left" w:pos="1665"/>
              </w:tabs>
              <w:spacing w:before="100" w:after="100"/>
              <w:rPr>
                <w:rFonts w:ascii="Arial" w:hAnsi="Arial" w:cs="Arial"/>
                <w:sz w:val="24"/>
                <w:szCs w:val="24"/>
                <w:lang w:val="en-NZ"/>
              </w:rPr>
            </w:pPr>
            <w:r w:rsidRPr="005E23C3">
              <w:rPr>
                <w:rFonts w:ascii="Arial" w:hAnsi="Arial" w:cs="Arial"/>
                <w:sz w:val="24"/>
                <w:szCs w:val="24"/>
                <w:lang w:val="en-NZ"/>
              </w:rPr>
              <w:t>English</w:t>
            </w:r>
          </w:p>
        </w:tc>
      </w:tr>
      <w:tr w:rsidR="000260A4" w:rsidRPr="005E23C3">
        <w:tc>
          <w:tcPr>
            <w:tcW w:w="4077" w:type="dxa"/>
            <w:vAlign w:val="center"/>
          </w:tcPr>
          <w:p w:rsidR="000260A4" w:rsidRPr="005E23C3" w:rsidRDefault="000260A4" w:rsidP="000260A4">
            <w:pPr>
              <w:tabs>
                <w:tab w:val="left" w:pos="1665"/>
              </w:tabs>
              <w:spacing w:before="100" w:after="100"/>
              <w:rPr>
                <w:rFonts w:ascii="Arial" w:hAnsi="Arial" w:cs="Arial"/>
                <w:b/>
                <w:sz w:val="24"/>
                <w:szCs w:val="24"/>
                <w:lang w:val="en-NZ"/>
              </w:rPr>
            </w:pPr>
            <w:r w:rsidRPr="005E23C3">
              <w:rPr>
                <w:rFonts w:ascii="Arial" w:hAnsi="Arial" w:cs="Arial"/>
                <w:b/>
                <w:sz w:val="24"/>
                <w:szCs w:val="24"/>
                <w:lang w:val="en-NZ"/>
              </w:rPr>
              <w:t>Level</w:t>
            </w:r>
          </w:p>
        </w:tc>
        <w:tc>
          <w:tcPr>
            <w:tcW w:w="5776" w:type="dxa"/>
            <w:vAlign w:val="center"/>
          </w:tcPr>
          <w:p w:rsidR="000260A4" w:rsidRPr="005E23C3" w:rsidRDefault="009B7939" w:rsidP="000260A4">
            <w:pPr>
              <w:tabs>
                <w:tab w:val="left" w:pos="1665"/>
              </w:tabs>
              <w:spacing w:before="100" w:after="100"/>
              <w:rPr>
                <w:rFonts w:ascii="Arial" w:hAnsi="Arial" w:cs="Arial"/>
                <w:sz w:val="24"/>
                <w:szCs w:val="24"/>
                <w:lang w:val="en-NZ"/>
              </w:rPr>
            </w:pPr>
            <w:r w:rsidRPr="005E23C3">
              <w:rPr>
                <w:rFonts w:ascii="Arial" w:hAnsi="Arial" w:cs="Arial"/>
                <w:sz w:val="24"/>
                <w:szCs w:val="24"/>
                <w:lang w:val="en-NZ"/>
              </w:rPr>
              <w:t>3</w:t>
            </w:r>
          </w:p>
        </w:tc>
      </w:tr>
    </w:tbl>
    <w:p w:rsidR="000260A4" w:rsidRPr="005E23C3" w:rsidRDefault="000260A4" w:rsidP="000260A4">
      <w:pPr>
        <w:tabs>
          <w:tab w:val="right" w:leader="underscore" w:pos="9781"/>
        </w:tabs>
        <w:rPr>
          <w:rFonts w:ascii="Arial" w:hAnsi="Arial" w:cs="Arial"/>
          <w:sz w:val="24"/>
          <w:szCs w:val="24"/>
          <w:lang w:val="en-NZ"/>
        </w:rPr>
      </w:pPr>
      <w:r w:rsidRPr="005E23C3">
        <w:rPr>
          <w:rFonts w:ascii="Arial" w:hAnsi="Arial" w:cs="Arial"/>
          <w:sz w:val="24"/>
          <w:szCs w:val="24"/>
          <w:lang w:val="en-NZ"/>
        </w:rPr>
        <w:tab/>
      </w:r>
    </w:p>
    <w:p w:rsidR="000260A4" w:rsidRPr="005E23C3" w:rsidRDefault="000260A4">
      <w:pPr>
        <w:rPr>
          <w:rFonts w:ascii="Arial" w:hAnsi="Arial" w:cs="Arial"/>
          <w:sz w:val="24"/>
          <w:szCs w:val="24"/>
          <w:lang w:val="en-NZ"/>
        </w:rPr>
      </w:pPr>
    </w:p>
    <w:p w:rsidR="00B9269D" w:rsidRDefault="00B9269D" w:rsidP="00B9269D">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rsidR="00B9269D" w:rsidRDefault="00B9269D" w:rsidP="00B9269D">
      <w:pPr>
        <w:pStyle w:val="ListParagraph"/>
        <w:numPr>
          <w:ilvl w:val="0"/>
          <w:numId w:val="6"/>
        </w:numPr>
        <w:suppressAutoHyphens w:val="0"/>
        <w:ind w:left="284" w:hanging="284"/>
        <w:rPr>
          <w:rFonts w:ascii="Arial" w:hAnsi="Arial" w:cs="Arial"/>
          <w:sz w:val="24"/>
          <w:szCs w:val="24"/>
        </w:rPr>
      </w:pPr>
      <w:r>
        <w:rPr>
          <w:rFonts w:ascii="Arial" w:hAnsi="Arial" w:cs="Arial"/>
          <w:sz w:val="24"/>
          <w:szCs w:val="24"/>
        </w:rPr>
        <w:t xml:space="preserve">appropriate ways of, and conditions for, gathering evidence    </w:t>
      </w:r>
    </w:p>
    <w:p w:rsidR="00B9269D" w:rsidRDefault="00B9269D" w:rsidP="00B9269D">
      <w:pPr>
        <w:pStyle w:val="ListParagraph"/>
        <w:numPr>
          <w:ilvl w:val="0"/>
          <w:numId w:val="6"/>
        </w:numPr>
        <w:suppressAutoHyphens w:val="0"/>
        <w:ind w:left="284" w:hanging="284"/>
        <w:rPr>
          <w:rFonts w:ascii="Arial" w:hAnsi="Arial" w:cs="Arial"/>
          <w:sz w:val="24"/>
          <w:szCs w:val="24"/>
        </w:rPr>
      </w:pPr>
      <w:r>
        <w:rPr>
          <w:rFonts w:ascii="Arial" w:hAnsi="Arial" w:cs="Arial"/>
          <w:sz w:val="24"/>
          <w:szCs w:val="24"/>
        </w:rPr>
        <w:t>ensuring that evidence is authentic</w:t>
      </w:r>
    </w:p>
    <w:p w:rsidR="00B9269D" w:rsidRDefault="00B9269D" w:rsidP="00B9269D">
      <w:pPr>
        <w:pStyle w:val="ListParagraph"/>
        <w:numPr>
          <w:ilvl w:val="0"/>
          <w:numId w:val="6"/>
        </w:numPr>
        <w:suppressAutoHyphens w:val="0"/>
        <w:ind w:left="284" w:hanging="284"/>
        <w:rPr>
          <w:rFonts w:ascii="Arial" w:hAnsi="Arial" w:cs="Arial"/>
          <w:sz w:val="24"/>
          <w:szCs w:val="24"/>
        </w:rPr>
      </w:pPr>
      <w:proofErr w:type="gramStart"/>
      <w:r>
        <w:rPr>
          <w:rFonts w:ascii="Arial" w:hAnsi="Arial" w:cs="Arial"/>
          <w:sz w:val="24"/>
          <w:szCs w:val="24"/>
        </w:rPr>
        <w:t>any</w:t>
      </w:r>
      <w:proofErr w:type="gramEnd"/>
      <w:r>
        <w:rPr>
          <w:rFonts w:ascii="Arial" w:hAnsi="Arial" w:cs="Arial"/>
          <w:sz w:val="24"/>
          <w:szCs w:val="24"/>
        </w:rPr>
        <w:t xml:space="preserve"> other relevant advice specific to an achievement standard.</w:t>
      </w:r>
    </w:p>
    <w:p w:rsidR="00B9269D" w:rsidRDefault="00B9269D" w:rsidP="00B9269D">
      <w:pPr>
        <w:rPr>
          <w:rFonts w:ascii="Arial" w:hAnsi="Arial" w:cs="Arial"/>
          <w:sz w:val="24"/>
          <w:szCs w:val="24"/>
        </w:rPr>
      </w:pPr>
    </w:p>
    <w:p w:rsidR="00B9269D" w:rsidRDefault="00B9269D" w:rsidP="00B9269D">
      <w:pPr>
        <w:rPr>
          <w:rFonts w:ascii="Arial" w:hAnsi="Arial" w:cs="Arial"/>
          <w:sz w:val="24"/>
          <w:szCs w:val="24"/>
        </w:rPr>
      </w:pPr>
      <w:r w:rsidRPr="00723C8D">
        <w:rPr>
          <w:rFonts w:ascii="Arial" w:hAnsi="Arial" w:cs="Arial"/>
          <w:b/>
          <w:sz w:val="24"/>
          <w:szCs w:val="24"/>
        </w:rPr>
        <w:t>NB</w:t>
      </w:r>
      <w:r>
        <w:rPr>
          <w:rFonts w:ascii="Arial" w:hAnsi="Arial" w:cs="Arial"/>
          <w:sz w:val="24"/>
          <w:szCs w:val="24"/>
        </w:rPr>
        <w:t xml:space="preserve">:  It is expected that teachers are familiar with additional generic guidance on assessment practice in schools published on the </w:t>
      </w:r>
      <w:hyperlink r:id="rId8"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rsidR="00B9269D" w:rsidRDefault="00B9269D" w:rsidP="00B9269D">
      <w:pPr>
        <w:rPr>
          <w:rFonts w:ascii="Arial" w:hAnsi="Arial" w:cs="Arial"/>
          <w:sz w:val="24"/>
          <w:szCs w:val="24"/>
        </w:rPr>
      </w:pPr>
    </w:p>
    <w:p w:rsidR="00B9269D" w:rsidRPr="00723C8D" w:rsidRDefault="00B9269D" w:rsidP="00B9269D">
      <w:pPr>
        <w:rPr>
          <w:rFonts w:ascii="Arial" w:hAnsi="Arial" w:cs="Arial"/>
          <w:b/>
          <w:sz w:val="24"/>
          <w:szCs w:val="24"/>
        </w:rPr>
      </w:pPr>
      <w:r w:rsidRPr="00723C8D">
        <w:rPr>
          <w:rFonts w:ascii="Arial" w:hAnsi="Arial" w:cs="Arial"/>
          <w:b/>
          <w:sz w:val="24"/>
          <w:szCs w:val="24"/>
        </w:rPr>
        <w:t>For All Standards</w:t>
      </w:r>
    </w:p>
    <w:p w:rsidR="00B9269D" w:rsidRDefault="00B9269D" w:rsidP="00B9269D">
      <w:pPr>
        <w:rPr>
          <w:rFonts w:ascii="Arial" w:hAnsi="Arial" w:cs="Arial"/>
          <w:sz w:val="24"/>
          <w:szCs w:val="24"/>
        </w:rPr>
      </w:pPr>
    </w:p>
    <w:p w:rsidR="00B9269D" w:rsidRDefault="00B9269D" w:rsidP="00B9269D">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rsidR="00B9269D" w:rsidRDefault="00B9269D" w:rsidP="00B9269D">
      <w:pPr>
        <w:rPr>
          <w:rFonts w:ascii="Arial" w:hAnsi="Arial" w:cs="Arial"/>
          <w:sz w:val="24"/>
          <w:szCs w:val="24"/>
        </w:rPr>
      </w:pPr>
    </w:p>
    <w:p w:rsidR="00B9269D" w:rsidRDefault="00B9269D" w:rsidP="00B9269D">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rsidR="00B9269D" w:rsidRDefault="00B9269D" w:rsidP="00B9269D">
      <w:pPr>
        <w:rPr>
          <w:rFonts w:ascii="Arial" w:hAnsi="Arial" w:cs="Arial"/>
          <w:sz w:val="24"/>
          <w:szCs w:val="24"/>
        </w:rPr>
      </w:pPr>
    </w:p>
    <w:p w:rsidR="00B9269D" w:rsidRDefault="00B9269D" w:rsidP="00B9269D">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rsidR="00B9269D" w:rsidRDefault="00B9269D" w:rsidP="00B9269D">
      <w:pPr>
        <w:rPr>
          <w:rFonts w:ascii="Arial" w:hAnsi="Arial" w:cs="Arial"/>
          <w:sz w:val="24"/>
          <w:szCs w:val="24"/>
        </w:rPr>
      </w:pPr>
    </w:p>
    <w:p w:rsidR="00B9269D" w:rsidRDefault="00B9269D" w:rsidP="00B9269D">
      <w:pPr>
        <w:rPr>
          <w:rFonts w:ascii="Arial" w:hAnsi="Arial" w:cs="Arial"/>
          <w:sz w:val="24"/>
          <w:szCs w:val="24"/>
        </w:rPr>
      </w:pPr>
      <w:r>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rsidR="00B9269D" w:rsidRDefault="00B9269D" w:rsidP="00B9269D">
      <w:pPr>
        <w:rPr>
          <w:rFonts w:ascii="Arial" w:hAnsi="Arial" w:cs="Arial"/>
          <w:sz w:val="24"/>
          <w:szCs w:val="24"/>
        </w:rPr>
      </w:pPr>
    </w:p>
    <w:p w:rsidR="00B9269D" w:rsidRDefault="00B9269D" w:rsidP="00B9269D">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rsidR="00B9269D" w:rsidRDefault="00B9269D" w:rsidP="00B9269D">
      <w:pPr>
        <w:rPr>
          <w:rFonts w:ascii="Arial" w:hAnsi="Arial" w:cs="Arial"/>
          <w:sz w:val="24"/>
          <w:szCs w:val="24"/>
        </w:rPr>
      </w:pPr>
    </w:p>
    <w:p w:rsidR="00B9269D" w:rsidRDefault="00B9269D" w:rsidP="00B9269D">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rsidR="00B9269D" w:rsidRDefault="00B9269D" w:rsidP="00B9269D">
      <w:pPr>
        <w:rPr>
          <w:rFonts w:cs="Arial"/>
          <w:szCs w:val="24"/>
        </w:rPr>
      </w:pPr>
    </w:p>
    <w:p w:rsidR="00B9269D" w:rsidRDefault="00B9269D" w:rsidP="00B9269D">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rsidR="00B9269D" w:rsidRDefault="00B9269D" w:rsidP="00B9269D"/>
    <w:p w:rsidR="000260A4" w:rsidRPr="005E23C3" w:rsidRDefault="000260A4" w:rsidP="00F37AE4">
      <w:pPr>
        <w:spacing w:before="240"/>
        <w:rPr>
          <w:rFonts w:ascii="Arial" w:hAnsi="Arial" w:cs="Arial"/>
          <w:b/>
          <w:sz w:val="26"/>
          <w:szCs w:val="26"/>
          <w:lang w:val="en-NZ"/>
        </w:rPr>
      </w:pPr>
      <w:r w:rsidRPr="005E23C3">
        <w:rPr>
          <w:rFonts w:ascii="Arial" w:hAnsi="Arial" w:cs="Arial"/>
          <w:b/>
          <w:sz w:val="26"/>
          <w:szCs w:val="26"/>
          <w:lang w:val="en-NZ"/>
        </w:rPr>
        <w:t>Specific Information for Individual Internal Achievement Standards</w:t>
      </w:r>
    </w:p>
    <w:p w:rsidR="000260A4" w:rsidRPr="005E23C3" w:rsidRDefault="000260A4">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077"/>
        <w:gridCol w:w="5776"/>
      </w:tblGrid>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Achievement Standard Number</w:t>
            </w:r>
          </w:p>
        </w:tc>
        <w:tc>
          <w:tcPr>
            <w:tcW w:w="5776" w:type="dxa"/>
            <w:vAlign w:val="center"/>
          </w:tcPr>
          <w:p w:rsidR="000260A4" w:rsidRPr="005E23C3" w:rsidRDefault="00DC0B0A"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91475 English</w:t>
            </w:r>
            <w:r w:rsidRPr="005E23C3">
              <w:rPr>
                <w:rFonts w:cs="Arial"/>
                <w:sz w:val="22"/>
                <w:szCs w:val="22"/>
                <w:lang w:val="en-NZ"/>
              </w:rPr>
              <w:t xml:space="preserve"> </w:t>
            </w:r>
            <w:r w:rsidR="009B7939" w:rsidRPr="005E23C3">
              <w:rPr>
                <w:rFonts w:ascii="Arial" w:hAnsi="Arial" w:cs="Arial"/>
                <w:b/>
                <w:sz w:val="24"/>
                <w:szCs w:val="24"/>
                <w:lang w:val="en-NZ"/>
              </w:rPr>
              <w:t>3</w:t>
            </w:r>
            <w:r w:rsidR="000260A4" w:rsidRPr="005E23C3">
              <w:rPr>
                <w:rFonts w:ascii="Arial" w:hAnsi="Arial" w:cs="Arial"/>
                <w:b/>
                <w:sz w:val="24"/>
                <w:szCs w:val="24"/>
                <w:lang w:val="en-NZ"/>
              </w:rPr>
              <w:t>.4</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Title</w:t>
            </w:r>
          </w:p>
        </w:tc>
        <w:tc>
          <w:tcPr>
            <w:tcW w:w="5776" w:type="dxa"/>
            <w:vAlign w:val="center"/>
          </w:tcPr>
          <w:p w:rsidR="000260A4" w:rsidRPr="005E23C3" w:rsidRDefault="00003EC6"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Produce a selection of fluent and coherent writing which develops, sustains, and structures ideas</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Number of Credits</w:t>
            </w:r>
          </w:p>
        </w:tc>
        <w:tc>
          <w:tcPr>
            <w:tcW w:w="5776" w:type="dxa"/>
            <w:vAlign w:val="center"/>
          </w:tcPr>
          <w:p w:rsidR="000260A4" w:rsidRPr="005E23C3" w:rsidRDefault="000260A4"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6</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Version</w:t>
            </w:r>
          </w:p>
        </w:tc>
        <w:tc>
          <w:tcPr>
            <w:tcW w:w="5776" w:type="dxa"/>
            <w:vAlign w:val="center"/>
          </w:tcPr>
          <w:p w:rsidR="000260A4" w:rsidRPr="005E23C3" w:rsidRDefault="000260A4"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1</w:t>
            </w:r>
          </w:p>
        </w:tc>
      </w:tr>
    </w:tbl>
    <w:p w:rsidR="000260A4" w:rsidRPr="005E23C3" w:rsidRDefault="000260A4" w:rsidP="000260A4">
      <w:pPr>
        <w:rPr>
          <w:rFonts w:ascii="Arial" w:hAnsi="Arial" w:cs="Arial"/>
          <w:b/>
          <w:sz w:val="24"/>
          <w:szCs w:val="24"/>
          <w:lang w:val="en-NZ" w:eastAsia="en-GB"/>
        </w:rPr>
      </w:pPr>
    </w:p>
    <w:p w:rsidR="000260A4" w:rsidRPr="005E23C3" w:rsidRDefault="000260A4" w:rsidP="000260A4">
      <w:pPr>
        <w:rPr>
          <w:rFonts w:ascii="Arial" w:hAnsi="Arial" w:cs="Arial"/>
          <w:b/>
          <w:sz w:val="24"/>
          <w:szCs w:val="24"/>
          <w:lang w:val="en-NZ" w:eastAsia="en-GB"/>
        </w:rPr>
      </w:pPr>
      <w:r w:rsidRPr="005E23C3">
        <w:rPr>
          <w:rFonts w:ascii="Arial" w:hAnsi="Arial" w:cs="Arial"/>
          <w:b/>
          <w:sz w:val="24"/>
          <w:szCs w:val="24"/>
          <w:lang w:val="en-NZ" w:eastAsia="en-GB"/>
        </w:rPr>
        <w:t>Assessment opportunities</w:t>
      </w:r>
    </w:p>
    <w:p w:rsidR="000260A4" w:rsidRPr="005E23C3" w:rsidRDefault="000260A4" w:rsidP="000260A4">
      <w:pPr>
        <w:rPr>
          <w:rFonts w:ascii="Arial" w:hAnsi="Arial" w:cs="Arial"/>
          <w:sz w:val="24"/>
          <w:szCs w:val="24"/>
          <w:lang w:val="en-NZ"/>
        </w:rPr>
      </w:pPr>
      <w:r w:rsidRPr="005E23C3">
        <w:rPr>
          <w:rFonts w:ascii="Arial" w:hAnsi="Arial" w:cs="Arial"/>
          <w:sz w:val="24"/>
          <w:szCs w:val="24"/>
          <w:lang w:val="en-NZ"/>
        </w:rPr>
        <w:t xml:space="preserve">Good assessment practice in writing includes providing multiple opportunities for students to </w:t>
      </w:r>
      <w:proofErr w:type="gramStart"/>
      <w:r w:rsidRPr="005E23C3">
        <w:rPr>
          <w:rFonts w:ascii="Arial" w:hAnsi="Arial" w:cs="Arial"/>
          <w:sz w:val="24"/>
          <w:szCs w:val="24"/>
          <w:lang w:val="en-NZ"/>
        </w:rPr>
        <w:t>draft,</w:t>
      </w:r>
      <w:proofErr w:type="gramEnd"/>
      <w:r w:rsidRPr="005E23C3">
        <w:rPr>
          <w:rFonts w:ascii="Arial" w:hAnsi="Arial" w:cs="Arial"/>
          <w:sz w:val="24"/>
          <w:szCs w:val="24"/>
          <w:lang w:val="en-NZ"/>
        </w:rPr>
        <w:t xml:space="preserve"> develop and craft several pieces in appropriate text types.  Each writing assessment opportunity should include all of the following stages: planning, drafting, revising, </w:t>
      </w:r>
      <w:r w:rsidR="00AC4379" w:rsidRPr="005E23C3">
        <w:rPr>
          <w:rFonts w:ascii="Arial" w:hAnsi="Arial" w:cs="Arial"/>
          <w:sz w:val="24"/>
          <w:szCs w:val="24"/>
          <w:lang w:val="en-NZ"/>
        </w:rPr>
        <w:t>proofreading,</w:t>
      </w:r>
      <w:r w:rsidR="00840D6A" w:rsidRPr="005E23C3">
        <w:rPr>
          <w:rFonts w:ascii="Arial" w:hAnsi="Arial" w:cs="Arial"/>
          <w:sz w:val="24"/>
          <w:szCs w:val="24"/>
          <w:lang w:val="en-NZ"/>
        </w:rPr>
        <w:t xml:space="preserve"> and </w:t>
      </w:r>
      <w:r w:rsidR="00AC7623" w:rsidRPr="005E23C3">
        <w:rPr>
          <w:rFonts w:ascii="Arial" w:hAnsi="Arial" w:cs="Arial"/>
          <w:sz w:val="24"/>
          <w:szCs w:val="24"/>
          <w:lang w:val="en-NZ"/>
        </w:rPr>
        <w:t>editing</w:t>
      </w:r>
      <w:r w:rsidR="00AC4379" w:rsidRPr="005E23C3">
        <w:rPr>
          <w:rFonts w:ascii="Arial" w:hAnsi="Arial" w:cs="Arial"/>
          <w:sz w:val="24"/>
          <w:szCs w:val="24"/>
          <w:lang w:val="en-NZ"/>
        </w:rPr>
        <w:t xml:space="preserve">.  </w:t>
      </w:r>
      <w:r w:rsidR="00840D6A" w:rsidRPr="005E23C3">
        <w:rPr>
          <w:rFonts w:ascii="Arial" w:hAnsi="Arial" w:cs="Arial"/>
          <w:sz w:val="24"/>
          <w:szCs w:val="24"/>
          <w:lang w:val="en-NZ"/>
        </w:rPr>
        <w:t xml:space="preserve">Assessment opportunities need to be flexible because the time </w:t>
      </w:r>
      <w:r w:rsidRPr="005E23C3">
        <w:rPr>
          <w:rFonts w:ascii="Arial" w:hAnsi="Arial" w:cs="Arial"/>
          <w:sz w:val="24"/>
          <w:szCs w:val="24"/>
          <w:lang w:val="en-NZ"/>
        </w:rPr>
        <w:t>required to complete these stages may vary</w:t>
      </w:r>
      <w:r w:rsidR="00840D6A" w:rsidRPr="005E23C3">
        <w:rPr>
          <w:rFonts w:ascii="Arial" w:hAnsi="Arial" w:cs="Arial"/>
          <w:sz w:val="24"/>
          <w:szCs w:val="24"/>
          <w:lang w:val="en-NZ"/>
        </w:rPr>
        <w:t xml:space="preserve"> for individual students</w:t>
      </w:r>
      <w:r w:rsidRPr="005E23C3">
        <w:rPr>
          <w:rFonts w:ascii="Arial" w:hAnsi="Arial" w:cs="Arial"/>
          <w:sz w:val="24"/>
          <w:szCs w:val="24"/>
          <w:lang w:val="en-NZ"/>
        </w:rPr>
        <w:t xml:space="preserve">. </w:t>
      </w:r>
    </w:p>
    <w:p w:rsidR="000260A4" w:rsidRPr="005E23C3" w:rsidRDefault="000260A4" w:rsidP="000260A4">
      <w:pPr>
        <w:rPr>
          <w:rFonts w:ascii="Arial" w:hAnsi="Arial" w:cs="Arial"/>
          <w:sz w:val="24"/>
          <w:szCs w:val="24"/>
          <w:lang w:val="en-NZ"/>
        </w:rPr>
      </w:pPr>
    </w:p>
    <w:p w:rsidR="000260A4" w:rsidRPr="005E23C3" w:rsidRDefault="000260A4" w:rsidP="000260A4">
      <w:pPr>
        <w:rPr>
          <w:rFonts w:ascii="Arial" w:hAnsi="Arial" w:cs="Arial"/>
          <w:sz w:val="24"/>
          <w:szCs w:val="24"/>
          <w:u w:val="single"/>
          <w:lang w:val="en-NZ" w:eastAsia="en-GB"/>
        </w:rPr>
      </w:pPr>
      <w:r w:rsidRPr="005E23C3">
        <w:rPr>
          <w:rFonts w:ascii="Arial" w:hAnsi="Arial" w:cs="Arial"/>
          <w:sz w:val="24"/>
          <w:szCs w:val="24"/>
          <w:lang w:val="en-NZ"/>
        </w:rPr>
        <w:t xml:space="preserve">Writing </w:t>
      </w:r>
      <w:r w:rsidR="00BE2602" w:rsidRPr="005E23C3">
        <w:rPr>
          <w:rFonts w:ascii="Arial" w:hAnsi="Arial" w:cs="Arial"/>
          <w:sz w:val="24"/>
          <w:szCs w:val="24"/>
          <w:lang w:val="en-NZ"/>
        </w:rPr>
        <w:t xml:space="preserve">activities </w:t>
      </w:r>
      <w:r w:rsidRPr="005E23C3">
        <w:rPr>
          <w:rFonts w:ascii="Arial" w:hAnsi="Arial" w:cs="Arial"/>
          <w:sz w:val="24"/>
          <w:szCs w:val="24"/>
          <w:lang w:val="en-NZ"/>
        </w:rPr>
        <w:t>can be integrated with other parts of the English programme</w:t>
      </w:r>
      <w:r w:rsidR="00BE2602" w:rsidRPr="005E23C3">
        <w:rPr>
          <w:rFonts w:ascii="Arial" w:hAnsi="Arial" w:cs="Arial"/>
          <w:sz w:val="24"/>
          <w:szCs w:val="24"/>
          <w:lang w:val="en-NZ"/>
        </w:rPr>
        <w:t>.  For example</w:t>
      </w:r>
      <w:r w:rsidRPr="005E23C3">
        <w:rPr>
          <w:rFonts w:ascii="Arial" w:hAnsi="Arial" w:cs="Arial"/>
          <w:sz w:val="24"/>
          <w:szCs w:val="24"/>
          <w:lang w:val="en-NZ"/>
        </w:rPr>
        <w:t>, written reports developed to present connections across texts [</w:t>
      </w:r>
      <w:r w:rsidR="009B7939" w:rsidRPr="005E23C3">
        <w:rPr>
          <w:rFonts w:ascii="Arial" w:hAnsi="Arial" w:cs="Arial"/>
          <w:sz w:val="24"/>
          <w:szCs w:val="24"/>
          <w:lang w:val="en-NZ"/>
        </w:rPr>
        <w:t xml:space="preserve">AS </w:t>
      </w:r>
      <w:r w:rsidR="00947069" w:rsidRPr="005E23C3">
        <w:rPr>
          <w:rFonts w:ascii="Arial" w:hAnsi="Arial" w:cs="Arial"/>
          <w:sz w:val="24"/>
          <w:szCs w:val="24"/>
          <w:lang w:val="en-NZ"/>
        </w:rPr>
        <w:t>3</w:t>
      </w:r>
      <w:r w:rsidR="009B7939" w:rsidRPr="005E23C3">
        <w:rPr>
          <w:rFonts w:ascii="Arial" w:hAnsi="Arial" w:cs="Arial"/>
          <w:sz w:val="24"/>
          <w:szCs w:val="24"/>
          <w:lang w:val="en-NZ"/>
        </w:rPr>
        <w:t>.7</w:t>
      </w:r>
      <w:r w:rsidRPr="005E23C3">
        <w:rPr>
          <w:rFonts w:ascii="Arial" w:hAnsi="Arial" w:cs="Arial"/>
          <w:sz w:val="24"/>
          <w:szCs w:val="24"/>
          <w:lang w:val="en-NZ"/>
        </w:rPr>
        <w:t>]</w:t>
      </w:r>
      <w:r w:rsidR="00BE2602" w:rsidRPr="005E23C3">
        <w:rPr>
          <w:rFonts w:ascii="Arial" w:hAnsi="Arial" w:cs="Arial"/>
          <w:sz w:val="24"/>
          <w:szCs w:val="24"/>
          <w:lang w:val="en-NZ"/>
        </w:rPr>
        <w:t xml:space="preserve"> may be re-worked for assessment against this standard</w:t>
      </w:r>
      <w:r w:rsidR="000F40D6" w:rsidRPr="005E23C3">
        <w:rPr>
          <w:rFonts w:ascii="Arial" w:hAnsi="Arial" w:cs="Arial"/>
          <w:sz w:val="24"/>
          <w:szCs w:val="24"/>
          <w:lang w:val="en-NZ"/>
        </w:rPr>
        <w:t xml:space="preserve"> [AS</w:t>
      </w:r>
      <w:r w:rsidR="00DC0B0A" w:rsidRPr="005E23C3">
        <w:rPr>
          <w:rFonts w:ascii="Arial" w:hAnsi="Arial" w:cs="Arial"/>
          <w:sz w:val="24"/>
          <w:szCs w:val="24"/>
          <w:lang w:val="en-NZ"/>
        </w:rPr>
        <w:t xml:space="preserve"> </w:t>
      </w:r>
      <w:r w:rsidR="000F40D6" w:rsidRPr="005E23C3">
        <w:rPr>
          <w:rFonts w:ascii="Arial" w:hAnsi="Arial" w:cs="Arial"/>
          <w:sz w:val="24"/>
          <w:szCs w:val="24"/>
          <w:lang w:val="en-NZ"/>
        </w:rPr>
        <w:t>3.4]</w:t>
      </w:r>
      <w:r w:rsidR="00AC4379" w:rsidRPr="005E23C3">
        <w:rPr>
          <w:rFonts w:ascii="Arial" w:hAnsi="Arial" w:cs="Arial"/>
          <w:sz w:val="24"/>
          <w:szCs w:val="24"/>
          <w:lang w:val="en-NZ"/>
        </w:rPr>
        <w:t>.</w:t>
      </w:r>
    </w:p>
    <w:p w:rsidR="000260A4" w:rsidRPr="005E23C3" w:rsidRDefault="000260A4" w:rsidP="000260A4">
      <w:pPr>
        <w:rPr>
          <w:rFonts w:ascii="Arial" w:hAnsi="Arial" w:cs="Arial"/>
          <w:sz w:val="24"/>
          <w:szCs w:val="24"/>
          <w:lang w:val="en-NZ"/>
        </w:rPr>
      </w:pPr>
    </w:p>
    <w:p w:rsidR="000260A4" w:rsidRPr="005E23C3" w:rsidRDefault="000260A4" w:rsidP="00D10754">
      <w:pPr>
        <w:keepNext/>
        <w:rPr>
          <w:rFonts w:ascii="Arial" w:hAnsi="Arial" w:cs="Arial"/>
          <w:b/>
          <w:sz w:val="24"/>
          <w:szCs w:val="24"/>
          <w:lang w:val="en-NZ" w:eastAsia="en-GB"/>
        </w:rPr>
      </w:pPr>
      <w:r w:rsidRPr="005E23C3">
        <w:rPr>
          <w:rFonts w:ascii="Arial" w:hAnsi="Arial" w:cs="Arial"/>
          <w:b/>
          <w:sz w:val="24"/>
          <w:szCs w:val="24"/>
          <w:lang w:val="en-NZ" w:eastAsia="en-GB"/>
        </w:rPr>
        <w:t>Good assessment practice</w:t>
      </w:r>
    </w:p>
    <w:p w:rsidR="000260A4" w:rsidRPr="005E23C3" w:rsidRDefault="000260A4" w:rsidP="00D10754">
      <w:pPr>
        <w:keepNext/>
        <w:rPr>
          <w:rFonts w:ascii="Arial" w:hAnsi="Arial" w:cs="Arial"/>
          <w:sz w:val="24"/>
          <w:szCs w:val="24"/>
          <w:lang w:val="en-NZ" w:eastAsia="en-GB"/>
        </w:rPr>
      </w:pPr>
      <w:r w:rsidRPr="005E23C3">
        <w:rPr>
          <w:rFonts w:ascii="Arial" w:hAnsi="Arial" w:cs="Arial"/>
          <w:sz w:val="24"/>
          <w:szCs w:val="24"/>
          <w:lang w:val="en-NZ"/>
        </w:rPr>
        <w:t xml:space="preserve">Writing should not be treated as one or two short assessment events. </w:t>
      </w:r>
      <w:r w:rsidR="00AC4379" w:rsidRPr="005E23C3">
        <w:rPr>
          <w:rFonts w:ascii="Arial" w:hAnsi="Arial" w:cs="Arial"/>
          <w:sz w:val="24"/>
          <w:szCs w:val="24"/>
          <w:lang w:val="en-NZ"/>
        </w:rPr>
        <w:t xml:space="preserve"> </w:t>
      </w:r>
      <w:r w:rsidRPr="005E23C3">
        <w:rPr>
          <w:rFonts w:ascii="Arial" w:hAnsi="Arial" w:cs="Arial"/>
          <w:sz w:val="24"/>
          <w:szCs w:val="24"/>
          <w:lang w:val="en-NZ"/>
        </w:rPr>
        <w:t>Instead, programme design should ensure that a student</w:t>
      </w:r>
      <w:r w:rsidR="000E00C5" w:rsidRPr="005E23C3">
        <w:rPr>
          <w:rFonts w:ascii="Arial" w:hAnsi="Arial" w:cs="Arial"/>
          <w:sz w:val="24"/>
          <w:szCs w:val="24"/>
          <w:lang w:val="en-NZ"/>
        </w:rPr>
        <w:t>’</w:t>
      </w:r>
      <w:r w:rsidRPr="005E23C3">
        <w:rPr>
          <w:rFonts w:ascii="Arial" w:hAnsi="Arial" w:cs="Arial"/>
          <w:sz w:val="24"/>
          <w:szCs w:val="24"/>
          <w:lang w:val="en-NZ"/>
        </w:rPr>
        <w:t>s</w:t>
      </w:r>
      <w:r w:rsidR="00AC4379" w:rsidRPr="005E23C3">
        <w:rPr>
          <w:rFonts w:ascii="Arial" w:hAnsi="Arial" w:cs="Arial"/>
          <w:sz w:val="24"/>
          <w:szCs w:val="24"/>
          <w:lang w:val="en-NZ"/>
        </w:rPr>
        <w:t xml:space="preserve"> </w:t>
      </w:r>
      <w:r w:rsidRPr="005E23C3">
        <w:rPr>
          <w:rFonts w:ascii="Arial" w:hAnsi="Arial" w:cs="Arial"/>
          <w:sz w:val="24"/>
          <w:szCs w:val="24"/>
          <w:lang w:val="en-NZ"/>
        </w:rPr>
        <w:t xml:space="preserve">writing is developed over the year, </w:t>
      </w:r>
      <w:r w:rsidR="007C4875" w:rsidRPr="005E23C3">
        <w:rPr>
          <w:rFonts w:ascii="Arial" w:hAnsi="Arial" w:cs="Arial"/>
          <w:sz w:val="24"/>
          <w:szCs w:val="24"/>
          <w:lang w:val="en-NZ"/>
        </w:rPr>
        <w:t xml:space="preserve">and </w:t>
      </w:r>
      <w:r w:rsidRPr="005E23C3">
        <w:rPr>
          <w:rFonts w:ascii="Arial" w:hAnsi="Arial" w:cs="Arial"/>
          <w:sz w:val="24"/>
          <w:szCs w:val="24"/>
          <w:lang w:val="en-NZ"/>
        </w:rPr>
        <w:t xml:space="preserve">then </w:t>
      </w:r>
      <w:r w:rsidR="007C4875" w:rsidRPr="005E23C3">
        <w:rPr>
          <w:rFonts w:ascii="Arial" w:hAnsi="Arial" w:cs="Arial"/>
          <w:sz w:val="24"/>
          <w:szCs w:val="24"/>
          <w:lang w:val="en-NZ"/>
        </w:rPr>
        <w:t xml:space="preserve">their best is </w:t>
      </w:r>
      <w:r w:rsidR="00BE2602" w:rsidRPr="005E23C3">
        <w:rPr>
          <w:rFonts w:ascii="Arial" w:hAnsi="Arial" w:cs="Arial"/>
          <w:sz w:val="24"/>
          <w:szCs w:val="24"/>
          <w:lang w:val="en-NZ"/>
        </w:rPr>
        <w:t>submitted for summative</w:t>
      </w:r>
      <w:r w:rsidRPr="005E23C3">
        <w:rPr>
          <w:rFonts w:ascii="Arial" w:hAnsi="Arial" w:cs="Arial"/>
          <w:sz w:val="24"/>
          <w:szCs w:val="24"/>
          <w:lang w:val="en-NZ"/>
        </w:rPr>
        <w:t xml:space="preserve"> assessment</w:t>
      </w:r>
      <w:r w:rsidR="00AC4379" w:rsidRPr="005E23C3">
        <w:rPr>
          <w:rFonts w:ascii="Arial" w:hAnsi="Arial" w:cs="Arial"/>
          <w:sz w:val="24"/>
          <w:szCs w:val="24"/>
          <w:lang w:val="en-NZ"/>
        </w:rPr>
        <w:t xml:space="preserve">.  </w:t>
      </w:r>
      <w:r w:rsidRPr="005E23C3">
        <w:rPr>
          <w:rFonts w:ascii="Arial" w:hAnsi="Arial" w:cs="Arial"/>
          <w:sz w:val="24"/>
          <w:szCs w:val="24"/>
          <w:lang w:val="en-NZ"/>
        </w:rPr>
        <w:t>This includes providing opportunities for students to draft, develop and craft several pieces of writing</w:t>
      </w:r>
      <w:r w:rsidR="00840D6A" w:rsidRPr="005E23C3">
        <w:rPr>
          <w:rFonts w:ascii="Arial" w:hAnsi="Arial" w:cs="Arial"/>
          <w:sz w:val="24"/>
          <w:szCs w:val="24"/>
          <w:lang w:val="en-NZ"/>
        </w:rPr>
        <w:t xml:space="preserve"> and pursue </w:t>
      </w:r>
      <w:r w:rsidR="007C4875" w:rsidRPr="005E23C3">
        <w:rPr>
          <w:rFonts w:ascii="Arial" w:hAnsi="Arial" w:cs="Arial"/>
          <w:sz w:val="24"/>
          <w:szCs w:val="24"/>
          <w:lang w:val="en-NZ"/>
        </w:rPr>
        <w:t xml:space="preserve">their </w:t>
      </w:r>
      <w:r w:rsidR="00840D6A" w:rsidRPr="005E23C3">
        <w:rPr>
          <w:rFonts w:ascii="Arial" w:hAnsi="Arial" w:cs="Arial"/>
          <w:sz w:val="24"/>
          <w:szCs w:val="24"/>
          <w:lang w:val="en-NZ"/>
        </w:rPr>
        <w:t>own writing interests</w:t>
      </w:r>
      <w:r w:rsidRPr="005E23C3">
        <w:rPr>
          <w:rFonts w:ascii="Arial" w:hAnsi="Arial" w:cs="Arial"/>
          <w:sz w:val="24"/>
          <w:szCs w:val="24"/>
          <w:lang w:val="en-NZ"/>
        </w:rPr>
        <w:t xml:space="preserve">. </w:t>
      </w:r>
    </w:p>
    <w:p w:rsidR="000260A4" w:rsidRPr="005E23C3" w:rsidRDefault="000260A4" w:rsidP="000260A4">
      <w:pPr>
        <w:pStyle w:val="NormalWeb"/>
        <w:spacing w:before="0" w:after="0"/>
        <w:rPr>
          <w:rFonts w:ascii="Arial" w:hAnsi="Arial" w:cs="Arial"/>
          <w:szCs w:val="24"/>
          <w:lang w:val="en-NZ"/>
        </w:rPr>
      </w:pPr>
    </w:p>
    <w:p w:rsidR="000260A4" w:rsidRPr="005E23C3" w:rsidRDefault="000260A4" w:rsidP="000260A4">
      <w:pPr>
        <w:pStyle w:val="NormalWeb"/>
        <w:spacing w:before="0" w:after="0"/>
        <w:rPr>
          <w:rFonts w:ascii="Arial" w:hAnsi="Arial" w:cs="Arial"/>
          <w:szCs w:val="24"/>
          <w:lang w:val="en-NZ"/>
        </w:rPr>
      </w:pPr>
      <w:r w:rsidRPr="005E23C3">
        <w:rPr>
          <w:rFonts w:ascii="Arial" w:hAnsi="Arial" w:cs="Arial"/>
          <w:szCs w:val="24"/>
          <w:lang w:val="en-NZ"/>
        </w:rPr>
        <w:t>Teachers might consider using a ‘hands on, hands off’ approach in the writing programme:</w:t>
      </w:r>
    </w:p>
    <w:p w:rsidR="000260A4" w:rsidRPr="005E23C3" w:rsidRDefault="000260A4" w:rsidP="000260A4">
      <w:pPr>
        <w:pStyle w:val="NormalWeb"/>
        <w:numPr>
          <w:ilvl w:val="0"/>
          <w:numId w:val="4"/>
        </w:numPr>
        <w:tabs>
          <w:tab w:val="clear" w:pos="360"/>
          <w:tab w:val="left" w:pos="284"/>
        </w:tabs>
        <w:spacing w:before="0" w:after="0"/>
        <w:ind w:left="284" w:hanging="284"/>
        <w:rPr>
          <w:rFonts w:ascii="Arial" w:hAnsi="Arial" w:cs="Arial"/>
          <w:szCs w:val="24"/>
          <w:lang w:val="en-NZ"/>
        </w:rPr>
      </w:pPr>
      <w:r w:rsidRPr="005E23C3">
        <w:rPr>
          <w:rFonts w:ascii="Arial" w:hAnsi="Arial" w:cs="Arial"/>
          <w:szCs w:val="24"/>
          <w:lang w:val="en-NZ"/>
        </w:rPr>
        <w:t>‘</w:t>
      </w:r>
      <w:proofErr w:type="gramStart"/>
      <w:r w:rsidRPr="005E23C3">
        <w:rPr>
          <w:rFonts w:ascii="Arial" w:hAnsi="Arial" w:cs="Arial"/>
          <w:szCs w:val="24"/>
          <w:lang w:val="en-NZ"/>
        </w:rPr>
        <w:t>hands</w:t>
      </w:r>
      <w:proofErr w:type="gramEnd"/>
      <w:r w:rsidRPr="005E23C3">
        <w:rPr>
          <w:rFonts w:ascii="Arial" w:hAnsi="Arial" w:cs="Arial"/>
          <w:szCs w:val="24"/>
          <w:lang w:val="en-NZ"/>
        </w:rPr>
        <w:t xml:space="preserve"> on’: where the teacher indicate</w:t>
      </w:r>
      <w:r w:rsidR="00527CE4" w:rsidRPr="005E23C3">
        <w:rPr>
          <w:rFonts w:ascii="Arial" w:hAnsi="Arial" w:cs="Arial"/>
          <w:szCs w:val="24"/>
          <w:lang w:val="en-NZ"/>
        </w:rPr>
        <w:t>s</w:t>
      </w:r>
      <w:r w:rsidRPr="005E23C3">
        <w:rPr>
          <w:rFonts w:ascii="Arial" w:hAnsi="Arial" w:cs="Arial"/>
          <w:szCs w:val="24"/>
          <w:lang w:val="en-NZ"/>
        </w:rPr>
        <w:t xml:space="preserve"> in detail the areas </w:t>
      </w:r>
      <w:r w:rsidR="00920210" w:rsidRPr="005E23C3">
        <w:rPr>
          <w:rFonts w:ascii="Arial" w:hAnsi="Arial" w:cs="Arial"/>
          <w:szCs w:val="24"/>
          <w:lang w:val="en-NZ"/>
        </w:rPr>
        <w:t xml:space="preserve">students </w:t>
      </w:r>
      <w:r w:rsidRPr="005E23C3">
        <w:rPr>
          <w:rFonts w:ascii="Arial" w:hAnsi="Arial" w:cs="Arial"/>
          <w:szCs w:val="24"/>
          <w:lang w:val="en-NZ"/>
        </w:rPr>
        <w:t>should work on</w:t>
      </w:r>
      <w:r w:rsidR="00AC4379" w:rsidRPr="005E23C3">
        <w:rPr>
          <w:rFonts w:ascii="Arial" w:hAnsi="Arial" w:cs="Arial"/>
          <w:szCs w:val="24"/>
          <w:lang w:val="en-NZ"/>
        </w:rPr>
        <w:t xml:space="preserve">.  </w:t>
      </w:r>
      <w:r w:rsidR="00527CE4" w:rsidRPr="005E23C3">
        <w:rPr>
          <w:rFonts w:ascii="Arial" w:hAnsi="Arial" w:cs="Arial"/>
          <w:szCs w:val="24"/>
          <w:lang w:val="en-NZ"/>
        </w:rPr>
        <w:t xml:space="preserve">The </w:t>
      </w:r>
      <w:r w:rsidRPr="005E23C3">
        <w:rPr>
          <w:rFonts w:ascii="Arial" w:hAnsi="Arial" w:cs="Arial"/>
          <w:szCs w:val="24"/>
          <w:lang w:val="en-NZ"/>
        </w:rPr>
        <w:t xml:space="preserve">understanding shared by student and teacher is that this strategy is intended to </w:t>
      </w:r>
      <w:r w:rsidRPr="005E23C3">
        <w:rPr>
          <w:rFonts w:ascii="Arial" w:hAnsi="Arial" w:cs="Arial"/>
          <w:szCs w:val="24"/>
          <w:lang w:val="en-NZ"/>
        </w:rPr>
        <w:lastRenderedPageBreak/>
        <w:t>directly target particular skills</w:t>
      </w:r>
      <w:r w:rsidR="00AC4379" w:rsidRPr="005E23C3">
        <w:rPr>
          <w:rFonts w:ascii="Arial" w:hAnsi="Arial" w:cs="Arial"/>
          <w:szCs w:val="24"/>
          <w:lang w:val="en-NZ"/>
        </w:rPr>
        <w:t xml:space="preserve">.  </w:t>
      </w:r>
      <w:r w:rsidR="00F81BB5" w:rsidRPr="005E23C3">
        <w:rPr>
          <w:rFonts w:ascii="Arial" w:hAnsi="Arial" w:cs="Arial"/>
          <w:szCs w:val="24"/>
          <w:lang w:val="en-NZ"/>
        </w:rPr>
        <w:t xml:space="preserve">This work would not be suitable for </w:t>
      </w:r>
      <w:r w:rsidR="00527CE4" w:rsidRPr="005E23C3">
        <w:rPr>
          <w:rFonts w:ascii="Arial" w:hAnsi="Arial" w:cs="Arial"/>
          <w:szCs w:val="24"/>
          <w:lang w:val="en-NZ"/>
        </w:rPr>
        <w:t>summative</w:t>
      </w:r>
      <w:r w:rsidRPr="005E23C3">
        <w:rPr>
          <w:rFonts w:ascii="Arial" w:hAnsi="Arial" w:cs="Arial"/>
          <w:szCs w:val="24"/>
          <w:lang w:val="en-NZ"/>
        </w:rPr>
        <w:t xml:space="preserve"> assessment.</w:t>
      </w:r>
    </w:p>
    <w:p w:rsidR="000260A4" w:rsidRPr="005E23C3" w:rsidRDefault="000260A4" w:rsidP="000260A4">
      <w:pPr>
        <w:numPr>
          <w:ilvl w:val="0"/>
          <w:numId w:val="4"/>
        </w:numPr>
        <w:tabs>
          <w:tab w:val="clear" w:pos="360"/>
          <w:tab w:val="left" w:pos="284"/>
        </w:tabs>
        <w:suppressAutoHyphens w:val="0"/>
        <w:ind w:left="284" w:hanging="284"/>
        <w:rPr>
          <w:rFonts w:ascii="Arial" w:hAnsi="Arial" w:cs="Arial"/>
          <w:sz w:val="24"/>
          <w:szCs w:val="24"/>
          <w:lang w:val="en-NZ" w:eastAsia="en-GB"/>
        </w:rPr>
      </w:pPr>
      <w:r w:rsidRPr="005E23C3">
        <w:rPr>
          <w:rFonts w:ascii="Arial" w:hAnsi="Arial" w:cs="Arial"/>
          <w:sz w:val="24"/>
          <w:szCs w:val="24"/>
          <w:lang w:val="en-NZ"/>
        </w:rPr>
        <w:t>‘hands off’: where as the programme progresses, the student has developed skills sufficiently so that the teacher has less input and therefore the writing can be presented for assessment</w:t>
      </w:r>
      <w:r w:rsidR="00527CE4" w:rsidRPr="005E23C3">
        <w:rPr>
          <w:rFonts w:ascii="Arial" w:hAnsi="Arial" w:cs="Arial"/>
          <w:sz w:val="24"/>
          <w:szCs w:val="24"/>
          <w:lang w:val="en-NZ"/>
        </w:rPr>
        <w:t xml:space="preserve"> because</w:t>
      </w:r>
      <w:r w:rsidR="00920210" w:rsidRPr="005E23C3">
        <w:rPr>
          <w:rFonts w:ascii="Arial" w:hAnsi="Arial" w:cs="Arial"/>
          <w:sz w:val="24"/>
          <w:szCs w:val="24"/>
          <w:lang w:val="en-NZ"/>
        </w:rPr>
        <w:t xml:space="preserve"> it is the student’s own work</w:t>
      </w:r>
      <w:r w:rsidRPr="005E23C3">
        <w:rPr>
          <w:rFonts w:ascii="Arial" w:hAnsi="Arial" w:cs="Arial"/>
          <w:sz w:val="24"/>
          <w:szCs w:val="24"/>
          <w:lang w:val="en-NZ"/>
        </w:rPr>
        <w:t xml:space="preserve">. </w:t>
      </w:r>
    </w:p>
    <w:p w:rsidR="000260A4" w:rsidRPr="005E23C3" w:rsidRDefault="000260A4" w:rsidP="000260A4">
      <w:pPr>
        <w:rPr>
          <w:rFonts w:ascii="Arial" w:hAnsi="Arial" w:cs="Arial"/>
          <w:sz w:val="24"/>
          <w:szCs w:val="24"/>
          <w:lang w:val="en-NZ"/>
        </w:rPr>
      </w:pPr>
    </w:p>
    <w:p w:rsidR="000260A4" w:rsidRPr="005E23C3" w:rsidRDefault="000260A4" w:rsidP="000260A4">
      <w:pPr>
        <w:rPr>
          <w:rFonts w:ascii="Arial" w:hAnsi="Arial" w:cs="Arial"/>
          <w:b/>
          <w:sz w:val="24"/>
          <w:szCs w:val="24"/>
          <w:lang w:val="en-NZ" w:eastAsia="en-GB"/>
        </w:rPr>
      </w:pPr>
      <w:r w:rsidRPr="005E23C3">
        <w:rPr>
          <w:rFonts w:ascii="Arial" w:hAnsi="Arial" w:cs="Arial"/>
          <w:b/>
          <w:sz w:val="24"/>
          <w:szCs w:val="24"/>
          <w:lang w:val="en-NZ" w:eastAsia="en-GB"/>
        </w:rPr>
        <w:t>Authenticity of student work</w:t>
      </w:r>
    </w:p>
    <w:p w:rsidR="006C3997" w:rsidRPr="005E23C3" w:rsidRDefault="006C3997" w:rsidP="000260A4">
      <w:pPr>
        <w:rPr>
          <w:rFonts w:ascii="Arial" w:hAnsi="Arial" w:cs="Arial"/>
          <w:sz w:val="24"/>
          <w:szCs w:val="24"/>
          <w:lang w:val="en-NZ" w:eastAsia="en-GB"/>
        </w:rPr>
      </w:pPr>
    </w:p>
    <w:p w:rsidR="000260A4" w:rsidRPr="005E23C3" w:rsidRDefault="000260A4" w:rsidP="000260A4">
      <w:pPr>
        <w:rPr>
          <w:rFonts w:ascii="Arial" w:hAnsi="Arial" w:cs="Arial"/>
          <w:sz w:val="24"/>
          <w:szCs w:val="24"/>
          <w:lang w:val="en-NZ" w:eastAsia="en-GB"/>
        </w:rPr>
      </w:pPr>
      <w:r w:rsidRPr="005E23C3">
        <w:rPr>
          <w:rFonts w:ascii="Arial" w:hAnsi="Arial" w:cs="Arial"/>
          <w:sz w:val="24"/>
          <w:szCs w:val="24"/>
          <w:lang w:val="en-NZ" w:eastAsia="en-GB"/>
        </w:rPr>
        <w:t xml:space="preserve">If writing is to be presented for assessment, teachers should ensure that the extent of their input does not compromise assessment validity. </w:t>
      </w:r>
    </w:p>
    <w:p w:rsidR="000260A4" w:rsidRPr="005E23C3" w:rsidRDefault="000260A4" w:rsidP="000260A4">
      <w:pPr>
        <w:rPr>
          <w:rFonts w:ascii="Arial" w:hAnsi="Arial" w:cs="Arial"/>
          <w:sz w:val="24"/>
          <w:szCs w:val="24"/>
          <w:lang w:val="en-NZ" w:eastAsia="en-GB"/>
        </w:rPr>
      </w:pPr>
    </w:p>
    <w:p w:rsidR="000260A4" w:rsidRPr="005E23C3" w:rsidRDefault="000260A4" w:rsidP="000260A4">
      <w:pPr>
        <w:rPr>
          <w:rFonts w:ascii="Arial" w:hAnsi="Arial" w:cs="Arial"/>
          <w:sz w:val="24"/>
          <w:szCs w:val="24"/>
          <w:lang w:val="en-NZ" w:eastAsia="en-GB"/>
        </w:rPr>
      </w:pPr>
      <w:r w:rsidRPr="005E23C3">
        <w:rPr>
          <w:rFonts w:ascii="Arial" w:hAnsi="Arial" w:cs="Arial"/>
          <w:sz w:val="24"/>
          <w:szCs w:val="24"/>
          <w:lang w:val="en-NZ" w:eastAsia="en-GB"/>
        </w:rPr>
        <w:t>Refer</w:t>
      </w:r>
      <w:r w:rsidR="00B30F14" w:rsidRPr="005E23C3">
        <w:rPr>
          <w:rFonts w:ascii="Arial" w:hAnsi="Arial" w:cs="Arial"/>
          <w:sz w:val="24"/>
          <w:szCs w:val="24"/>
          <w:lang w:val="en-NZ" w:eastAsia="en-GB"/>
        </w:rPr>
        <w:t xml:space="preserve"> also</w:t>
      </w:r>
      <w:r w:rsidRPr="005E23C3">
        <w:rPr>
          <w:rFonts w:ascii="Arial" w:hAnsi="Arial" w:cs="Arial"/>
          <w:sz w:val="24"/>
          <w:szCs w:val="24"/>
          <w:lang w:val="en-NZ" w:eastAsia="en-GB"/>
        </w:rPr>
        <w:t xml:space="preserve"> to </w:t>
      </w:r>
      <w:r w:rsidR="00F81BB5" w:rsidRPr="005E23C3">
        <w:rPr>
          <w:rFonts w:ascii="Arial" w:hAnsi="Arial" w:cs="Arial"/>
          <w:sz w:val="24"/>
          <w:szCs w:val="24"/>
          <w:lang w:val="en-NZ" w:eastAsia="en-GB"/>
        </w:rPr>
        <w:t xml:space="preserve">the </w:t>
      </w:r>
      <w:r w:rsidR="000E00C5" w:rsidRPr="005E23C3">
        <w:rPr>
          <w:rFonts w:ascii="Arial" w:hAnsi="Arial" w:cs="Arial"/>
          <w:sz w:val="24"/>
          <w:szCs w:val="24"/>
          <w:lang w:val="en-NZ" w:eastAsia="en-GB"/>
        </w:rPr>
        <w:t>‘</w:t>
      </w:r>
      <w:r w:rsidRPr="005E23C3">
        <w:rPr>
          <w:rFonts w:ascii="Arial" w:hAnsi="Arial" w:cs="Arial"/>
          <w:sz w:val="24"/>
          <w:szCs w:val="24"/>
          <w:lang w:val="en-NZ" w:eastAsia="en-GB"/>
        </w:rPr>
        <w:t>hands on</w:t>
      </w:r>
      <w:r w:rsidR="000E00C5" w:rsidRPr="005E23C3">
        <w:rPr>
          <w:rFonts w:ascii="Arial" w:hAnsi="Arial" w:cs="Arial"/>
          <w:sz w:val="24"/>
          <w:szCs w:val="24"/>
          <w:lang w:val="en-NZ" w:eastAsia="en-GB"/>
        </w:rPr>
        <w:t>’, ‘hands off’</w:t>
      </w:r>
      <w:r w:rsidR="00F81BB5" w:rsidRPr="005E23C3">
        <w:rPr>
          <w:rFonts w:ascii="Arial" w:hAnsi="Arial" w:cs="Arial"/>
          <w:sz w:val="24"/>
          <w:szCs w:val="24"/>
          <w:lang w:val="en-NZ" w:eastAsia="en-GB"/>
        </w:rPr>
        <w:t xml:space="preserve"> approach</w:t>
      </w:r>
      <w:r w:rsidRPr="005E23C3">
        <w:rPr>
          <w:rFonts w:ascii="Arial" w:hAnsi="Arial" w:cs="Arial"/>
          <w:sz w:val="24"/>
          <w:szCs w:val="24"/>
          <w:lang w:val="en-NZ" w:eastAsia="en-GB"/>
        </w:rPr>
        <w:t xml:space="preserve"> described above</w:t>
      </w:r>
      <w:r w:rsidR="00B30F14" w:rsidRPr="005E23C3">
        <w:rPr>
          <w:rFonts w:ascii="Arial" w:hAnsi="Arial" w:cs="Arial"/>
          <w:sz w:val="24"/>
          <w:szCs w:val="24"/>
          <w:lang w:val="en-NZ" w:eastAsia="en-GB"/>
        </w:rPr>
        <w:t>.</w:t>
      </w:r>
    </w:p>
    <w:p w:rsidR="000260A4" w:rsidRPr="005E23C3" w:rsidRDefault="000260A4" w:rsidP="000260A4">
      <w:pPr>
        <w:rPr>
          <w:rFonts w:ascii="Arial" w:hAnsi="Arial" w:cs="Arial"/>
          <w:sz w:val="24"/>
          <w:szCs w:val="24"/>
          <w:lang w:val="en-NZ" w:eastAsia="en-GB"/>
        </w:rPr>
      </w:pPr>
    </w:p>
    <w:p w:rsidR="000260A4" w:rsidRPr="005E23C3" w:rsidRDefault="00947069" w:rsidP="000260A4">
      <w:pPr>
        <w:rPr>
          <w:rFonts w:ascii="Arial" w:hAnsi="Arial" w:cs="Arial"/>
          <w:b/>
          <w:sz w:val="24"/>
          <w:szCs w:val="24"/>
          <w:lang w:val="en-NZ" w:eastAsia="en-GB"/>
        </w:rPr>
      </w:pPr>
      <w:r w:rsidRPr="005E23C3">
        <w:rPr>
          <w:rFonts w:ascii="Arial" w:hAnsi="Arial" w:cs="Arial"/>
          <w:b/>
          <w:sz w:val="24"/>
          <w:szCs w:val="24"/>
          <w:lang w:val="en-NZ" w:eastAsia="en-GB"/>
        </w:rPr>
        <w:t>Sufficiency</w:t>
      </w:r>
    </w:p>
    <w:p w:rsidR="008679CB" w:rsidRPr="005E23C3" w:rsidRDefault="00B30F14" w:rsidP="008679CB">
      <w:pPr>
        <w:rPr>
          <w:rFonts w:ascii="Arial" w:hAnsi="Arial"/>
          <w:sz w:val="24"/>
          <w:lang w:val="en-NZ"/>
        </w:rPr>
      </w:pPr>
      <w:r w:rsidRPr="005E23C3">
        <w:rPr>
          <w:rFonts w:ascii="Arial" w:hAnsi="Arial" w:cs="Arial"/>
          <w:sz w:val="24"/>
          <w:szCs w:val="24"/>
          <w:lang w:val="en-NZ"/>
        </w:rPr>
        <w:t>In order to provide sufficient evidence, it is recommended that writing should be a minimum of 650 words at Level 3</w:t>
      </w:r>
      <w:r w:rsidR="00AC4379" w:rsidRPr="005E23C3">
        <w:rPr>
          <w:rFonts w:ascii="Arial" w:hAnsi="Arial" w:cs="Arial"/>
          <w:sz w:val="24"/>
          <w:szCs w:val="24"/>
          <w:lang w:val="en-NZ"/>
        </w:rPr>
        <w:t xml:space="preserve">.  </w:t>
      </w:r>
      <w:r w:rsidRPr="005E23C3">
        <w:rPr>
          <w:rFonts w:ascii="Arial" w:hAnsi="Arial" w:cs="Arial"/>
          <w:sz w:val="24"/>
          <w:szCs w:val="24"/>
          <w:lang w:val="en-NZ"/>
        </w:rPr>
        <w:t xml:space="preserve">Where significantly shorter </w:t>
      </w:r>
      <w:r w:rsidR="006C3997" w:rsidRPr="005E23C3">
        <w:rPr>
          <w:rFonts w:ascii="Arial" w:hAnsi="Arial" w:cs="Arial"/>
          <w:sz w:val="24"/>
          <w:szCs w:val="24"/>
          <w:lang w:val="en-NZ"/>
        </w:rPr>
        <w:t xml:space="preserve">poetry or prose </w:t>
      </w:r>
      <w:r w:rsidRPr="005E23C3">
        <w:rPr>
          <w:rFonts w:ascii="Arial" w:hAnsi="Arial" w:cs="Arial"/>
          <w:sz w:val="24"/>
          <w:szCs w:val="24"/>
          <w:lang w:val="en-NZ"/>
        </w:rPr>
        <w:t>pieces are included in the selection, students may need to produce more than two pieces to provide sufficient evidence for the standard</w:t>
      </w:r>
      <w:r w:rsidR="008679CB" w:rsidRPr="005E23C3">
        <w:rPr>
          <w:lang w:val="en-NZ"/>
        </w:rPr>
        <w:t>.</w:t>
      </w:r>
    </w:p>
    <w:p w:rsidR="000260A4" w:rsidRPr="005E23C3" w:rsidRDefault="000260A4" w:rsidP="000260A4">
      <w:pPr>
        <w:rPr>
          <w:rFonts w:ascii="Arial" w:hAnsi="Arial" w:cs="Arial"/>
          <w:sz w:val="24"/>
          <w:szCs w:val="24"/>
          <w:lang w:val="en-NZ"/>
        </w:rPr>
      </w:pPr>
    </w:p>
    <w:p w:rsidR="00460969" w:rsidRPr="005E23C3" w:rsidRDefault="00460969" w:rsidP="000260A4">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077"/>
        <w:gridCol w:w="5776"/>
      </w:tblGrid>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Achievement Standard Number</w:t>
            </w:r>
          </w:p>
        </w:tc>
        <w:tc>
          <w:tcPr>
            <w:tcW w:w="5776" w:type="dxa"/>
            <w:vAlign w:val="center"/>
          </w:tcPr>
          <w:p w:rsidR="000260A4" w:rsidRPr="005E23C3" w:rsidRDefault="00DC0B0A" w:rsidP="00DC0B0A">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91476 English</w:t>
            </w:r>
            <w:r w:rsidRPr="005E23C3">
              <w:rPr>
                <w:rFonts w:cs="Arial"/>
                <w:sz w:val="22"/>
                <w:szCs w:val="22"/>
                <w:lang w:val="en-NZ"/>
              </w:rPr>
              <w:t xml:space="preserve"> </w:t>
            </w:r>
            <w:r w:rsidR="00947069" w:rsidRPr="005E23C3">
              <w:rPr>
                <w:rFonts w:ascii="Arial" w:hAnsi="Arial" w:cs="Arial"/>
                <w:b/>
                <w:sz w:val="24"/>
                <w:szCs w:val="24"/>
                <w:lang w:val="en-NZ"/>
              </w:rPr>
              <w:t>3</w:t>
            </w:r>
            <w:r w:rsidR="000260A4" w:rsidRPr="005E23C3">
              <w:rPr>
                <w:rFonts w:ascii="Arial" w:hAnsi="Arial" w:cs="Arial"/>
                <w:b/>
                <w:sz w:val="24"/>
                <w:szCs w:val="24"/>
                <w:lang w:val="en-NZ"/>
              </w:rPr>
              <w:t>.5</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Title</w:t>
            </w:r>
          </w:p>
        </w:tc>
        <w:tc>
          <w:tcPr>
            <w:tcW w:w="5776" w:type="dxa"/>
            <w:vAlign w:val="center"/>
          </w:tcPr>
          <w:p w:rsidR="000260A4" w:rsidRPr="005E23C3" w:rsidRDefault="00B30F14"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Create</w:t>
            </w:r>
            <w:r w:rsidR="00003EC6" w:rsidRPr="005E23C3">
              <w:rPr>
                <w:rFonts w:ascii="Arial" w:hAnsi="Arial" w:cs="Arial"/>
                <w:sz w:val="24"/>
                <w:szCs w:val="24"/>
                <w:lang w:val="en-NZ"/>
              </w:rPr>
              <w:t xml:space="preserve"> and deliver a fluent and coherent oral text which develops, sustains, and structures ideas</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Number of Credits</w:t>
            </w:r>
          </w:p>
        </w:tc>
        <w:tc>
          <w:tcPr>
            <w:tcW w:w="5776" w:type="dxa"/>
            <w:vAlign w:val="center"/>
          </w:tcPr>
          <w:p w:rsidR="000260A4" w:rsidRPr="005E23C3" w:rsidRDefault="000260A4"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3</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Version</w:t>
            </w:r>
          </w:p>
        </w:tc>
        <w:tc>
          <w:tcPr>
            <w:tcW w:w="5776" w:type="dxa"/>
            <w:vAlign w:val="center"/>
          </w:tcPr>
          <w:p w:rsidR="000260A4" w:rsidRPr="005E23C3" w:rsidRDefault="000260A4"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1</w:t>
            </w:r>
          </w:p>
        </w:tc>
      </w:tr>
    </w:tbl>
    <w:p w:rsidR="000260A4" w:rsidRPr="005E23C3" w:rsidRDefault="000260A4" w:rsidP="000260A4">
      <w:pPr>
        <w:tabs>
          <w:tab w:val="left" w:pos="1665"/>
        </w:tabs>
        <w:rPr>
          <w:rFonts w:ascii="Arial" w:hAnsi="Arial" w:cs="Arial"/>
          <w:sz w:val="24"/>
          <w:szCs w:val="24"/>
          <w:lang w:val="en-NZ"/>
        </w:rPr>
      </w:pPr>
    </w:p>
    <w:p w:rsidR="000260A4" w:rsidRPr="005E23C3" w:rsidRDefault="000260A4" w:rsidP="000260A4">
      <w:pPr>
        <w:rPr>
          <w:rFonts w:ascii="Arial" w:hAnsi="Arial" w:cs="Arial"/>
          <w:b/>
          <w:sz w:val="24"/>
          <w:szCs w:val="24"/>
          <w:lang w:val="en-NZ" w:eastAsia="en-GB"/>
        </w:rPr>
      </w:pPr>
      <w:r w:rsidRPr="005E23C3">
        <w:rPr>
          <w:rFonts w:ascii="Arial" w:hAnsi="Arial" w:cs="Arial"/>
          <w:b/>
          <w:sz w:val="24"/>
          <w:szCs w:val="24"/>
          <w:lang w:val="en-NZ" w:eastAsia="en-GB"/>
        </w:rPr>
        <w:t>Assessment opportunities</w:t>
      </w:r>
    </w:p>
    <w:p w:rsidR="000260A4" w:rsidRPr="005E23C3" w:rsidRDefault="000260A4" w:rsidP="000260A4">
      <w:pPr>
        <w:rPr>
          <w:rFonts w:ascii="Arial" w:hAnsi="Arial" w:cs="Arial"/>
          <w:sz w:val="24"/>
          <w:szCs w:val="24"/>
          <w:lang w:val="en-NZ"/>
        </w:rPr>
      </w:pPr>
      <w:r w:rsidRPr="005E23C3">
        <w:rPr>
          <w:rFonts w:ascii="Arial" w:hAnsi="Arial" w:cs="Arial"/>
          <w:sz w:val="24"/>
          <w:szCs w:val="24"/>
          <w:lang w:val="en-NZ"/>
        </w:rPr>
        <w:t xml:space="preserve">Good assessment practice in speaking includes providing a variety of opportunities for students to </w:t>
      </w:r>
      <w:r w:rsidR="001F1507" w:rsidRPr="005E23C3">
        <w:rPr>
          <w:rFonts w:ascii="Arial" w:hAnsi="Arial" w:cs="Arial"/>
          <w:sz w:val="24"/>
          <w:szCs w:val="24"/>
          <w:lang w:val="en-NZ"/>
        </w:rPr>
        <w:t xml:space="preserve">develop the </w:t>
      </w:r>
      <w:r w:rsidR="00F76AD7" w:rsidRPr="005E23C3">
        <w:rPr>
          <w:rFonts w:ascii="Arial" w:hAnsi="Arial" w:cs="Arial"/>
          <w:sz w:val="24"/>
          <w:szCs w:val="24"/>
          <w:lang w:val="en-NZ"/>
        </w:rPr>
        <w:t>skills required for assessment against this standard</w:t>
      </w:r>
      <w:r w:rsidRPr="005E23C3">
        <w:rPr>
          <w:rFonts w:ascii="Arial" w:hAnsi="Arial" w:cs="Arial"/>
          <w:sz w:val="24"/>
          <w:szCs w:val="24"/>
          <w:lang w:val="en-NZ"/>
        </w:rPr>
        <w:t xml:space="preserve">. </w:t>
      </w:r>
    </w:p>
    <w:p w:rsidR="000260A4" w:rsidRPr="005E23C3" w:rsidRDefault="000260A4" w:rsidP="000260A4">
      <w:pPr>
        <w:rPr>
          <w:rFonts w:ascii="Arial" w:hAnsi="Arial" w:cs="Arial"/>
          <w:sz w:val="24"/>
          <w:szCs w:val="24"/>
          <w:lang w:val="en-NZ"/>
        </w:rPr>
      </w:pPr>
    </w:p>
    <w:p w:rsidR="00F76AD7" w:rsidRPr="005E23C3" w:rsidRDefault="000260A4">
      <w:pPr>
        <w:rPr>
          <w:rFonts w:ascii="Arial" w:hAnsi="Arial" w:cs="Arial"/>
          <w:sz w:val="24"/>
          <w:szCs w:val="24"/>
          <w:u w:val="single"/>
          <w:lang w:val="en-NZ" w:eastAsia="en-GB"/>
        </w:rPr>
      </w:pPr>
      <w:r w:rsidRPr="005E23C3">
        <w:rPr>
          <w:rFonts w:ascii="Arial" w:hAnsi="Arial" w:cs="Arial"/>
          <w:sz w:val="24"/>
          <w:szCs w:val="24"/>
          <w:lang w:val="en-NZ"/>
        </w:rPr>
        <w:t>Oral presentation tasks can be integrated with other parts of the English programme</w:t>
      </w:r>
      <w:r w:rsidR="00AC4379" w:rsidRPr="005E23C3">
        <w:rPr>
          <w:rFonts w:ascii="Arial" w:hAnsi="Arial" w:cs="Arial"/>
          <w:sz w:val="24"/>
          <w:szCs w:val="24"/>
          <w:lang w:val="en-NZ"/>
        </w:rPr>
        <w:t xml:space="preserve">.  </w:t>
      </w:r>
      <w:r w:rsidR="00F76AD7" w:rsidRPr="005E23C3">
        <w:rPr>
          <w:rFonts w:ascii="Arial" w:hAnsi="Arial" w:cs="Arial"/>
          <w:sz w:val="24"/>
          <w:szCs w:val="24"/>
          <w:lang w:val="en-NZ"/>
        </w:rPr>
        <w:t>For example</w:t>
      </w:r>
      <w:r w:rsidRPr="005E23C3">
        <w:rPr>
          <w:rFonts w:ascii="Arial" w:hAnsi="Arial" w:cs="Arial"/>
          <w:sz w:val="24"/>
          <w:szCs w:val="24"/>
          <w:lang w:val="en-NZ"/>
        </w:rPr>
        <w:t xml:space="preserve">, </w:t>
      </w:r>
      <w:r w:rsidR="00F76AD7" w:rsidRPr="005E23C3">
        <w:rPr>
          <w:rFonts w:ascii="Arial" w:hAnsi="Arial" w:cs="Arial"/>
          <w:sz w:val="24"/>
          <w:szCs w:val="24"/>
          <w:lang w:val="en-NZ"/>
        </w:rPr>
        <w:t>material</w:t>
      </w:r>
      <w:r w:rsidRPr="005E23C3">
        <w:rPr>
          <w:rFonts w:ascii="Arial" w:hAnsi="Arial" w:cs="Arial"/>
          <w:sz w:val="24"/>
          <w:szCs w:val="24"/>
          <w:lang w:val="en-NZ"/>
        </w:rPr>
        <w:t xml:space="preserve"> developed </w:t>
      </w:r>
      <w:r w:rsidR="00F76AD7" w:rsidRPr="005E23C3">
        <w:rPr>
          <w:rFonts w:ascii="Arial" w:hAnsi="Arial" w:cs="Arial"/>
          <w:sz w:val="24"/>
          <w:szCs w:val="24"/>
          <w:lang w:val="en-NZ"/>
        </w:rPr>
        <w:t xml:space="preserve">when closely reading a film </w:t>
      </w:r>
      <w:r w:rsidR="00947069" w:rsidRPr="005E23C3">
        <w:rPr>
          <w:rFonts w:ascii="Arial" w:hAnsi="Arial" w:cs="Arial"/>
          <w:sz w:val="24"/>
          <w:szCs w:val="24"/>
          <w:lang w:val="en-NZ"/>
        </w:rPr>
        <w:t xml:space="preserve">[AS </w:t>
      </w:r>
      <w:r w:rsidRPr="005E23C3">
        <w:rPr>
          <w:rFonts w:ascii="Arial" w:hAnsi="Arial" w:cs="Arial"/>
          <w:sz w:val="24"/>
          <w:szCs w:val="24"/>
          <w:lang w:val="en-NZ"/>
        </w:rPr>
        <w:t>3.</w:t>
      </w:r>
      <w:r w:rsidR="00F76AD7" w:rsidRPr="005E23C3">
        <w:rPr>
          <w:rFonts w:ascii="Arial" w:hAnsi="Arial" w:cs="Arial"/>
          <w:sz w:val="24"/>
          <w:szCs w:val="24"/>
          <w:lang w:val="en-NZ"/>
        </w:rPr>
        <w:t>9</w:t>
      </w:r>
      <w:r w:rsidRPr="005E23C3">
        <w:rPr>
          <w:rFonts w:ascii="Arial" w:hAnsi="Arial" w:cs="Arial"/>
          <w:sz w:val="24"/>
          <w:szCs w:val="24"/>
          <w:lang w:val="en-NZ"/>
        </w:rPr>
        <w:t>]</w:t>
      </w:r>
      <w:r w:rsidR="00F76AD7" w:rsidRPr="005E23C3">
        <w:rPr>
          <w:rFonts w:ascii="Arial" w:hAnsi="Arial" w:cs="Arial"/>
          <w:sz w:val="24"/>
          <w:szCs w:val="24"/>
          <w:lang w:val="en-NZ"/>
        </w:rPr>
        <w:t xml:space="preserve"> may be presented for assessment against this standard</w:t>
      </w:r>
      <w:r w:rsidR="00AC4379" w:rsidRPr="005E23C3">
        <w:rPr>
          <w:rFonts w:ascii="Arial" w:hAnsi="Arial" w:cs="Arial"/>
          <w:sz w:val="24"/>
          <w:szCs w:val="24"/>
          <w:lang w:val="en-NZ"/>
        </w:rPr>
        <w:t xml:space="preserve"> [AS</w:t>
      </w:r>
      <w:r w:rsidR="00DC0B0A" w:rsidRPr="005E23C3">
        <w:rPr>
          <w:rFonts w:ascii="Arial" w:hAnsi="Arial" w:cs="Arial"/>
          <w:sz w:val="24"/>
          <w:szCs w:val="24"/>
          <w:lang w:val="en-NZ"/>
        </w:rPr>
        <w:t xml:space="preserve"> </w:t>
      </w:r>
      <w:r w:rsidR="00AC4379" w:rsidRPr="005E23C3">
        <w:rPr>
          <w:rFonts w:ascii="Arial" w:hAnsi="Arial" w:cs="Arial"/>
          <w:sz w:val="24"/>
          <w:szCs w:val="24"/>
          <w:lang w:val="en-NZ"/>
        </w:rPr>
        <w:t>3.5]</w:t>
      </w:r>
      <w:r w:rsidRPr="005E23C3">
        <w:rPr>
          <w:rFonts w:ascii="Arial" w:hAnsi="Arial" w:cs="Arial"/>
          <w:sz w:val="24"/>
          <w:szCs w:val="24"/>
          <w:lang w:val="en-NZ"/>
        </w:rPr>
        <w:t>.</w:t>
      </w:r>
    </w:p>
    <w:p w:rsidR="00F76AD7" w:rsidRPr="005E23C3" w:rsidRDefault="00F76AD7" w:rsidP="00F76AD7">
      <w:pPr>
        <w:rPr>
          <w:rFonts w:ascii="Arial" w:hAnsi="Arial" w:cs="Arial"/>
          <w:sz w:val="24"/>
          <w:szCs w:val="24"/>
          <w:lang w:val="en-NZ"/>
        </w:rPr>
      </w:pPr>
    </w:p>
    <w:p w:rsidR="000260A4" w:rsidRPr="005E23C3" w:rsidRDefault="00AC4379" w:rsidP="000260A4">
      <w:pPr>
        <w:tabs>
          <w:tab w:val="left" w:pos="1134"/>
          <w:tab w:val="left" w:pos="1701"/>
          <w:tab w:val="left" w:pos="2268"/>
        </w:tabs>
        <w:rPr>
          <w:rFonts w:ascii="Arial" w:hAnsi="Arial" w:cs="Arial"/>
          <w:sz w:val="24"/>
          <w:szCs w:val="24"/>
          <w:lang w:val="en-NZ"/>
        </w:rPr>
      </w:pPr>
      <w:r w:rsidRPr="005E23C3">
        <w:rPr>
          <w:rFonts w:ascii="Arial" w:hAnsi="Arial" w:cs="Arial"/>
          <w:sz w:val="24"/>
          <w:szCs w:val="24"/>
          <w:lang w:val="en-NZ"/>
        </w:rPr>
        <w:t xml:space="preserve">Presentation contexts could include </w:t>
      </w:r>
      <w:r w:rsidRPr="005E23C3">
        <w:rPr>
          <w:rFonts w:ascii="Arial" w:hAnsi="Arial" w:cs="Arial"/>
          <w:sz w:val="24"/>
          <w:lang w:val="en-NZ"/>
        </w:rPr>
        <w:t>speeches, seminars, oral histories, debates, and live or recorded presentations.</w:t>
      </w:r>
    </w:p>
    <w:p w:rsidR="000260A4" w:rsidRPr="005E23C3" w:rsidRDefault="000260A4" w:rsidP="000260A4">
      <w:pPr>
        <w:rPr>
          <w:rFonts w:ascii="Arial" w:hAnsi="Arial" w:cs="Arial"/>
          <w:b/>
          <w:sz w:val="24"/>
          <w:szCs w:val="24"/>
          <w:lang w:val="en-NZ" w:eastAsia="en-GB"/>
        </w:rPr>
      </w:pPr>
    </w:p>
    <w:p w:rsidR="000260A4" w:rsidRPr="005E23C3" w:rsidRDefault="000260A4" w:rsidP="00460969">
      <w:pPr>
        <w:keepNext/>
        <w:keepLines/>
        <w:rPr>
          <w:rFonts w:ascii="Arial" w:hAnsi="Arial" w:cs="Arial"/>
          <w:b/>
          <w:sz w:val="24"/>
          <w:szCs w:val="24"/>
          <w:lang w:val="en-NZ" w:eastAsia="en-GB"/>
        </w:rPr>
      </w:pPr>
      <w:r w:rsidRPr="005E23C3">
        <w:rPr>
          <w:rFonts w:ascii="Arial" w:hAnsi="Arial" w:cs="Arial"/>
          <w:b/>
          <w:sz w:val="24"/>
          <w:szCs w:val="24"/>
          <w:lang w:val="en-NZ" w:eastAsia="en-GB"/>
        </w:rPr>
        <w:t>Good assessment practice</w:t>
      </w:r>
    </w:p>
    <w:p w:rsidR="000260A4" w:rsidRPr="005E23C3" w:rsidRDefault="000260A4" w:rsidP="00460969">
      <w:pPr>
        <w:keepNext/>
        <w:keepLines/>
        <w:rPr>
          <w:rFonts w:ascii="Arial" w:hAnsi="Arial" w:cs="Arial"/>
          <w:sz w:val="24"/>
          <w:szCs w:val="24"/>
          <w:lang w:val="en-NZ" w:eastAsia="en-GB"/>
        </w:rPr>
      </w:pPr>
      <w:r w:rsidRPr="005E23C3">
        <w:rPr>
          <w:rFonts w:ascii="Arial" w:hAnsi="Arial" w:cs="Arial"/>
          <w:sz w:val="24"/>
          <w:szCs w:val="24"/>
          <w:lang w:val="en-NZ"/>
        </w:rPr>
        <w:t>Teachers may guide students through the planning and preparation process and ensure that students are provided with a number of opportunities for constructive feedback</w:t>
      </w:r>
      <w:r w:rsidR="00AC4379" w:rsidRPr="005E23C3">
        <w:rPr>
          <w:rFonts w:ascii="Arial" w:hAnsi="Arial" w:cs="Arial"/>
          <w:sz w:val="24"/>
          <w:szCs w:val="24"/>
          <w:lang w:val="en-NZ"/>
        </w:rPr>
        <w:t>.</w:t>
      </w:r>
      <w:r w:rsidR="00AC4379" w:rsidRPr="005E23C3">
        <w:rPr>
          <w:rFonts w:ascii="Arial" w:hAnsi="Arial" w:cs="Arial"/>
          <w:sz w:val="24"/>
          <w:szCs w:val="24"/>
          <w:lang w:val="en-NZ" w:eastAsia="en-GB"/>
        </w:rPr>
        <w:t xml:space="preserve">  </w:t>
      </w:r>
    </w:p>
    <w:p w:rsidR="000260A4" w:rsidRPr="005E23C3" w:rsidRDefault="000260A4" w:rsidP="000260A4">
      <w:pPr>
        <w:rPr>
          <w:rFonts w:ascii="Arial" w:hAnsi="Arial" w:cs="Arial"/>
          <w:sz w:val="24"/>
          <w:szCs w:val="24"/>
          <w:lang w:val="en-NZ" w:eastAsia="en-GB"/>
        </w:rPr>
      </w:pPr>
    </w:p>
    <w:p w:rsidR="000260A4" w:rsidRPr="005E23C3" w:rsidRDefault="000260A4" w:rsidP="000260A4">
      <w:pPr>
        <w:rPr>
          <w:rFonts w:ascii="Arial" w:hAnsi="Arial" w:cs="Arial"/>
          <w:sz w:val="24"/>
          <w:szCs w:val="24"/>
          <w:lang w:val="en-NZ"/>
        </w:rPr>
      </w:pPr>
      <w:r w:rsidRPr="005E23C3">
        <w:rPr>
          <w:rFonts w:ascii="Arial" w:hAnsi="Arial" w:cs="Arial"/>
          <w:sz w:val="24"/>
          <w:szCs w:val="24"/>
          <w:lang w:val="en-NZ"/>
        </w:rPr>
        <w:t>During preparation and rehearsal work, equal attention should be paid to the development of ideas and presentation techniques</w:t>
      </w:r>
      <w:r w:rsidR="00AC4379" w:rsidRPr="005E23C3">
        <w:rPr>
          <w:rFonts w:ascii="Arial" w:hAnsi="Arial" w:cs="Arial"/>
          <w:sz w:val="24"/>
          <w:szCs w:val="24"/>
          <w:lang w:val="en-NZ"/>
        </w:rPr>
        <w:t xml:space="preserve">.  </w:t>
      </w:r>
      <w:r w:rsidRPr="005E23C3">
        <w:rPr>
          <w:rFonts w:ascii="Arial" w:hAnsi="Arial" w:cs="Arial"/>
          <w:sz w:val="24"/>
          <w:szCs w:val="24"/>
          <w:lang w:val="en-NZ"/>
        </w:rPr>
        <w:t>Ideas expressed and presentation techniques used should be appr</w:t>
      </w:r>
      <w:r w:rsidR="00DA3583" w:rsidRPr="005E23C3">
        <w:rPr>
          <w:rFonts w:ascii="Arial" w:hAnsi="Arial" w:cs="Arial"/>
          <w:sz w:val="24"/>
          <w:szCs w:val="24"/>
          <w:lang w:val="en-NZ"/>
        </w:rPr>
        <w:t xml:space="preserve">opriate to </w:t>
      </w:r>
      <w:r w:rsidR="00DC0B0A" w:rsidRPr="005E23C3">
        <w:rPr>
          <w:rFonts w:ascii="Arial" w:hAnsi="Arial" w:cs="Arial"/>
          <w:sz w:val="24"/>
          <w:szCs w:val="24"/>
          <w:lang w:val="en-NZ"/>
        </w:rPr>
        <w:t>l</w:t>
      </w:r>
      <w:r w:rsidR="00DA3583" w:rsidRPr="005E23C3">
        <w:rPr>
          <w:rFonts w:ascii="Arial" w:hAnsi="Arial" w:cs="Arial"/>
          <w:sz w:val="24"/>
          <w:szCs w:val="24"/>
          <w:lang w:val="en-NZ"/>
        </w:rPr>
        <w:t>evel 8</w:t>
      </w:r>
      <w:r w:rsidRPr="005E23C3">
        <w:rPr>
          <w:rFonts w:ascii="Arial" w:hAnsi="Arial" w:cs="Arial"/>
          <w:sz w:val="24"/>
          <w:szCs w:val="24"/>
          <w:lang w:val="en-NZ"/>
        </w:rPr>
        <w:t xml:space="preserve"> curriculum achievement objectives</w:t>
      </w:r>
      <w:r w:rsidR="00AC4379" w:rsidRPr="005E23C3">
        <w:rPr>
          <w:rFonts w:ascii="Arial" w:hAnsi="Arial" w:cs="Arial"/>
          <w:sz w:val="24"/>
          <w:szCs w:val="24"/>
          <w:lang w:val="en-NZ"/>
        </w:rPr>
        <w:t xml:space="preserve">.  </w:t>
      </w:r>
      <w:r w:rsidRPr="005E23C3">
        <w:rPr>
          <w:rFonts w:ascii="Arial" w:hAnsi="Arial" w:cs="Arial"/>
          <w:sz w:val="24"/>
          <w:szCs w:val="24"/>
          <w:lang w:val="en-NZ"/>
        </w:rPr>
        <w:t>Presentation techniques should be taught explicitly so that students are clear that simply reading out a presentation is not appropriate or effective.</w:t>
      </w:r>
    </w:p>
    <w:p w:rsidR="000260A4" w:rsidRPr="005E23C3" w:rsidRDefault="000260A4" w:rsidP="000260A4">
      <w:pPr>
        <w:rPr>
          <w:rFonts w:ascii="Arial" w:hAnsi="Arial" w:cs="Arial"/>
          <w:sz w:val="24"/>
          <w:szCs w:val="24"/>
          <w:lang w:val="en-NZ"/>
        </w:rPr>
      </w:pPr>
    </w:p>
    <w:p w:rsidR="000260A4" w:rsidRPr="005E23C3" w:rsidRDefault="000260A4" w:rsidP="000260A4">
      <w:pPr>
        <w:rPr>
          <w:rFonts w:ascii="Arial" w:hAnsi="Arial"/>
          <w:sz w:val="24"/>
          <w:u w:val="single"/>
          <w:lang w:val="en-NZ"/>
        </w:rPr>
      </w:pPr>
      <w:r w:rsidRPr="005E23C3">
        <w:rPr>
          <w:rFonts w:ascii="Arial" w:hAnsi="Arial" w:cs="Arial"/>
          <w:sz w:val="24"/>
          <w:szCs w:val="24"/>
          <w:lang w:val="en-NZ"/>
        </w:rPr>
        <w:t>Teachers should make a</w:t>
      </w:r>
      <w:r w:rsidR="00B9718E" w:rsidRPr="005E23C3">
        <w:rPr>
          <w:rFonts w:ascii="Arial" w:hAnsi="Arial" w:cs="Arial"/>
          <w:sz w:val="24"/>
          <w:szCs w:val="24"/>
          <w:lang w:val="en-NZ"/>
        </w:rPr>
        <w:t>n</w:t>
      </w:r>
      <w:r w:rsidRPr="005E23C3">
        <w:rPr>
          <w:rFonts w:ascii="Arial" w:hAnsi="Arial" w:cs="Arial"/>
          <w:sz w:val="24"/>
          <w:szCs w:val="24"/>
          <w:lang w:val="en-NZ"/>
        </w:rPr>
        <w:t xml:space="preserve"> </w:t>
      </w:r>
      <w:r w:rsidR="00B9718E" w:rsidRPr="005E23C3">
        <w:rPr>
          <w:rFonts w:ascii="Arial" w:hAnsi="Arial" w:cs="Arial"/>
          <w:sz w:val="24"/>
          <w:szCs w:val="24"/>
          <w:lang w:val="en-NZ"/>
        </w:rPr>
        <w:t>audio-</w:t>
      </w:r>
      <w:r w:rsidRPr="005E23C3">
        <w:rPr>
          <w:rFonts w:ascii="Arial" w:hAnsi="Arial" w:cs="Arial"/>
          <w:sz w:val="24"/>
          <w:szCs w:val="24"/>
          <w:lang w:val="en-NZ"/>
        </w:rPr>
        <w:t>visual record</w:t>
      </w:r>
      <w:r w:rsidR="00B9718E" w:rsidRPr="005E23C3">
        <w:rPr>
          <w:rFonts w:ascii="Arial" w:hAnsi="Arial" w:cs="Arial"/>
          <w:sz w:val="24"/>
          <w:szCs w:val="24"/>
          <w:lang w:val="en-NZ"/>
        </w:rPr>
        <w:t>ing</w:t>
      </w:r>
      <w:r w:rsidRPr="005E23C3">
        <w:rPr>
          <w:rFonts w:ascii="Arial" w:hAnsi="Arial" w:cs="Arial"/>
          <w:sz w:val="24"/>
          <w:szCs w:val="24"/>
          <w:lang w:val="en-NZ"/>
        </w:rPr>
        <w:t xml:space="preserve"> of </w:t>
      </w:r>
      <w:r w:rsidR="00B9718E" w:rsidRPr="005E23C3">
        <w:rPr>
          <w:rFonts w:ascii="Arial" w:hAnsi="Arial" w:cs="Arial"/>
          <w:sz w:val="24"/>
          <w:szCs w:val="24"/>
          <w:lang w:val="en-NZ"/>
        </w:rPr>
        <w:t>students’ texts</w:t>
      </w:r>
      <w:r w:rsidRPr="005E23C3">
        <w:rPr>
          <w:rFonts w:ascii="Arial" w:hAnsi="Arial" w:cs="Arial"/>
          <w:sz w:val="24"/>
          <w:szCs w:val="24"/>
          <w:lang w:val="en-NZ"/>
        </w:rPr>
        <w:t xml:space="preserve"> to support their judgements and to inform their internal assessment processes.</w:t>
      </w:r>
    </w:p>
    <w:p w:rsidR="006C3997" w:rsidRPr="005E23C3" w:rsidRDefault="006C3997" w:rsidP="006C3997">
      <w:pPr>
        <w:rPr>
          <w:rFonts w:ascii="Arial" w:hAnsi="Arial" w:cs="Arial"/>
          <w:sz w:val="24"/>
          <w:szCs w:val="24"/>
          <w:lang w:val="en-NZ" w:eastAsia="en-GB"/>
        </w:rPr>
      </w:pPr>
    </w:p>
    <w:p w:rsidR="00EC67B7" w:rsidRDefault="00EC67B7" w:rsidP="000260A4">
      <w:pPr>
        <w:tabs>
          <w:tab w:val="left" w:pos="1665"/>
        </w:tabs>
        <w:rPr>
          <w:rFonts w:ascii="Arial" w:hAnsi="Arial" w:cs="Arial"/>
          <w:b/>
          <w:sz w:val="24"/>
          <w:szCs w:val="24"/>
          <w:lang w:val="en-NZ"/>
        </w:rPr>
      </w:pPr>
    </w:p>
    <w:p w:rsidR="00B30F14" w:rsidRPr="005E23C3" w:rsidRDefault="00B30F14" w:rsidP="000260A4">
      <w:pPr>
        <w:tabs>
          <w:tab w:val="left" w:pos="1665"/>
        </w:tabs>
        <w:rPr>
          <w:rFonts w:ascii="Arial" w:hAnsi="Arial" w:cs="Arial"/>
          <w:b/>
          <w:sz w:val="24"/>
          <w:szCs w:val="24"/>
          <w:lang w:val="en-NZ"/>
        </w:rPr>
      </w:pPr>
      <w:r w:rsidRPr="005E23C3">
        <w:rPr>
          <w:rFonts w:ascii="Arial" w:hAnsi="Arial" w:cs="Arial"/>
          <w:b/>
          <w:sz w:val="24"/>
          <w:szCs w:val="24"/>
          <w:lang w:val="en-NZ"/>
        </w:rPr>
        <w:lastRenderedPageBreak/>
        <w:t>Sufficiency</w:t>
      </w:r>
    </w:p>
    <w:p w:rsidR="00B30F14" w:rsidRPr="005E23C3" w:rsidRDefault="00B30F14" w:rsidP="00B30F14">
      <w:pPr>
        <w:rPr>
          <w:rFonts w:ascii="Arial" w:hAnsi="Arial" w:cs="Arial"/>
          <w:sz w:val="24"/>
          <w:szCs w:val="24"/>
          <w:lang w:val="en-NZ"/>
        </w:rPr>
      </w:pPr>
      <w:r w:rsidRPr="005E23C3">
        <w:rPr>
          <w:rFonts w:ascii="Arial" w:hAnsi="Arial" w:cs="Arial"/>
          <w:sz w:val="24"/>
          <w:szCs w:val="24"/>
          <w:lang w:val="en-NZ"/>
        </w:rPr>
        <w:t>In order to provide sufficient evidence, it is recommended that oral texts should be a minimum of six minut</w:t>
      </w:r>
      <w:r w:rsidR="0018780F" w:rsidRPr="005E23C3">
        <w:rPr>
          <w:rFonts w:ascii="Arial" w:hAnsi="Arial" w:cs="Arial"/>
          <w:sz w:val="24"/>
          <w:szCs w:val="24"/>
          <w:lang w:val="en-NZ"/>
        </w:rPr>
        <w:t>es.</w:t>
      </w:r>
    </w:p>
    <w:p w:rsidR="001F1507" w:rsidRPr="005E23C3" w:rsidRDefault="001F1507" w:rsidP="00AE7D36">
      <w:pPr>
        <w:tabs>
          <w:tab w:val="left" w:pos="1665"/>
        </w:tabs>
        <w:rPr>
          <w:rFonts w:ascii="Arial" w:hAnsi="Arial" w:cs="Arial"/>
          <w:sz w:val="24"/>
          <w:szCs w:val="24"/>
          <w:lang w:val="en-NZ"/>
        </w:rPr>
      </w:pPr>
    </w:p>
    <w:p w:rsidR="003521E8" w:rsidRDefault="003521E8" w:rsidP="003521E8">
      <w:pPr>
        <w:jc w:val="both"/>
        <w:rPr>
          <w:rFonts w:ascii="Arial" w:hAnsi="Arial" w:cs="Arial"/>
          <w:sz w:val="24"/>
          <w:szCs w:val="24"/>
        </w:rPr>
      </w:pPr>
      <w:r>
        <w:rPr>
          <w:rFonts w:ascii="Arial" w:hAnsi="Arial" w:cs="Arial"/>
          <w:sz w:val="24"/>
          <w:szCs w:val="24"/>
        </w:rPr>
        <w:t xml:space="preserve">Where a group approach is used the teacher needs to ensure that there is evidence that each student has met all aspects of the standard. </w:t>
      </w:r>
    </w:p>
    <w:p w:rsidR="000260A4" w:rsidRDefault="000260A4" w:rsidP="000260A4">
      <w:pPr>
        <w:rPr>
          <w:rFonts w:ascii="Arial" w:hAnsi="Arial" w:cs="Arial"/>
          <w:sz w:val="24"/>
          <w:szCs w:val="24"/>
          <w:lang w:val="en-NZ"/>
        </w:rPr>
      </w:pPr>
    </w:p>
    <w:p w:rsidR="003521E8" w:rsidRPr="005E23C3" w:rsidRDefault="003521E8" w:rsidP="000260A4">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077"/>
        <w:gridCol w:w="5776"/>
      </w:tblGrid>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Achievement Standard Number</w:t>
            </w:r>
          </w:p>
        </w:tc>
        <w:tc>
          <w:tcPr>
            <w:tcW w:w="5776" w:type="dxa"/>
            <w:vAlign w:val="center"/>
          </w:tcPr>
          <w:p w:rsidR="000260A4" w:rsidRPr="005E23C3" w:rsidRDefault="00DC0B0A" w:rsidP="00DC0B0A">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91477 English</w:t>
            </w:r>
            <w:r w:rsidRPr="005E23C3">
              <w:rPr>
                <w:rFonts w:cs="Arial"/>
                <w:sz w:val="22"/>
                <w:szCs w:val="22"/>
                <w:lang w:val="en-NZ"/>
              </w:rPr>
              <w:t xml:space="preserve"> </w:t>
            </w:r>
            <w:r w:rsidR="00DA3583" w:rsidRPr="005E23C3">
              <w:rPr>
                <w:rFonts w:ascii="Arial" w:hAnsi="Arial" w:cs="Arial"/>
                <w:b/>
                <w:sz w:val="24"/>
                <w:szCs w:val="24"/>
                <w:lang w:val="en-NZ"/>
              </w:rPr>
              <w:t>3</w:t>
            </w:r>
            <w:r w:rsidR="000260A4" w:rsidRPr="005E23C3">
              <w:rPr>
                <w:rFonts w:ascii="Arial" w:hAnsi="Arial" w:cs="Arial"/>
                <w:b/>
                <w:sz w:val="24"/>
                <w:szCs w:val="24"/>
                <w:lang w:val="en-NZ"/>
              </w:rPr>
              <w:t>.6</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Title</w:t>
            </w:r>
          </w:p>
        </w:tc>
        <w:tc>
          <w:tcPr>
            <w:tcW w:w="5776" w:type="dxa"/>
            <w:vAlign w:val="center"/>
          </w:tcPr>
          <w:p w:rsidR="000260A4" w:rsidRPr="005E23C3" w:rsidRDefault="00003EC6"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Create a fluent and coherent visual text which develops, sustains, and structures ideas using verbal and visual language</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Number of Credits</w:t>
            </w:r>
          </w:p>
        </w:tc>
        <w:tc>
          <w:tcPr>
            <w:tcW w:w="5776" w:type="dxa"/>
            <w:vAlign w:val="center"/>
          </w:tcPr>
          <w:p w:rsidR="000260A4" w:rsidRPr="005E23C3" w:rsidRDefault="000260A4"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3</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Version</w:t>
            </w:r>
          </w:p>
        </w:tc>
        <w:tc>
          <w:tcPr>
            <w:tcW w:w="5776" w:type="dxa"/>
            <w:vAlign w:val="center"/>
          </w:tcPr>
          <w:p w:rsidR="000260A4" w:rsidRPr="005E23C3" w:rsidRDefault="000260A4"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1</w:t>
            </w:r>
          </w:p>
        </w:tc>
      </w:tr>
    </w:tbl>
    <w:p w:rsidR="000260A4" w:rsidRPr="005E23C3" w:rsidRDefault="000260A4" w:rsidP="000260A4">
      <w:pPr>
        <w:tabs>
          <w:tab w:val="left" w:pos="1665"/>
        </w:tabs>
        <w:rPr>
          <w:rFonts w:ascii="Arial" w:hAnsi="Arial" w:cs="Arial"/>
          <w:sz w:val="24"/>
          <w:szCs w:val="24"/>
          <w:lang w:val="en-NZ"/>
        </w:rPr>
      </w:pPr>
    </w:p>
    <w:p w:rsidR="000260A4" w:rsidRPr="005E23C3" w:rsidRDefault="000260A4" w:rsidP="000260A4">
      <w:pPr>
        <w:rPr>
          <w:rFonts w:ascii="Arial" w:hAnsi="Arial" w:cs="Arial"/>
          <w:b/>
          <w:sz w:val="24"/>
          <w:szCs w:val="24"/>
          <w:lang w:val="en-NZ"/>
        </w:rPr>
      </w:pPr>
      <w:r w:rsidRPr="005E23C3">
        <w:rPr>
          <w:rFonts w:ascii="Arial" w:hAnsi="Arial" w:cs="Arial"/>
          <w:b/>
          <w:sz w:val="24"/>
          <w:szCs w:val="24"/>
          <w:lang w:val="en-NZ"/>
        </w:rPr>
        <w:t>Assessment Opportunities</w:t>
      </w:r>
    </w:p>
    <w:p w:rsidR="000260A4" w:rsidRPr="005E23C3" w:rsidRDefault="000260A4" w:rsidP="000260A4">
      <w:pPr>
        <w:rPr>
          <w:rFonts w:ascii="Arial" w:hAnsi="Arial" w:cs="Arial"/>
          <w:sz w:val="24"/>
          <w:szCs w:val="24"/>
          <w:lang w:val="en-NZ"/>
        </w:rPr>
      </w:pPr>
      <w:r w:rsidRPr="005E23C3">
        <w:rPr>
          <w:rFonts w:ascii="Arial" w:hAnsi="Arial" w:cs="Arial"/>
          <w:sz w:val="24"/>
          <w:szCs w:val="24"/>
          <w:lang w:val="en-NZ"/>
        </w:rPr>
        <w:t xml:space="preserve">Good assessment practice includes providing more than one opportunity for students to demonstrate their skills in combining </w:t>
      </w:r>
      <w:r w:rsidR="0018780F" w:rsidRPr="005E23C3">
        <w:rPr>
          <w:rFonts w:ascii="Arial" w:hAnsi="Arial" w:cs="Arial"/>
          <w:sz w:val="24"/>
          <w:szCs w:val="24"/>
          <w:lang w:val="en-NZ"/>
        </w:rPr>
        <w:t xml:space="preserve">verbal and </w:t>
      </w:r>
      <w:r w:rsidRPr="005E23C3">
        <w:rPr>
          <w:rFonts w:ascii="Arial" w:hAnsi="Arial" w:cs="Arial"/>
          <w:sz w:val="24"/>
          <w:szCs w:val="24"/>
          <w:lang w:val="en-NZ"/>
        </w:rPr>
        <w:t xml:space="preserve">visual </w:t>
      </w:r>
      <w:r w:rsidR="0018780F" w:rsidRPr="005E23C3">
        <w:rPr>
          <w:rFonts w:ascii="Arial" w:hAnsi="Arial" w:cs="Arial"/>
          <w:sz w:val="24"/>
          <w:szCs w:val="24"/>
          <w:lang w:val="en-NZ"/>
        </w:rPr>
        <w:t>language</w:t>
      </w:r>
      <w:r w:rsidRPr="005E23C3">
        <w:rPr>
          <w:rFonts w:ascii="Arial" w:hAnsi="Arial" w:cs="Arial"/>
          <w:sz w:val="24"/>
          <w:szCs w:val="24"/>
          <w:lang w:val="en-NZ"/>
        </w:rPr>
        <w:t xml:space="preserve"> in a visual text.  </w:t>
      </w:r>
    </w:p>
    <w:p w:rsidR="000260A4" w:rsidRPr="005E23C3" w:rsidRDefault="000260A4" w:rsidP="000260A4">
      <w:pPr>
        <w:rPr>
          <w:rFonts w:ascii="Arial" w:hAnsi="Arial" w:cs="Arial"/>
          <w:sz w:val="24"/>
          <w:szCs w:val="24"/>
          <w:lang w:val="en-NZ"/>
        </w:rPr>
      </w:pPr>
    </w:p>
    <w:p w:rsidR="0018780F" w:rsidRPr="005E23C3" w:rsidRDefault="0018780F" w:rsidP="0018780F">
      <w:pPr>
        <w:rPr>
          <w:rFonts w:ascii="Arial" w:hAnsi="Arial" w:cs="Arial"/>
          <w:sz w:val="24"/>
          <w:szCs w:val="24"/>
          <w:u w:val="single"/>
          <w:lang w:val="en-NZ" w:eastAsia="en-GB"/>
        </w:rPr>
      </w:pPr>
      <w:r w:rsidRPr="005E23C3">
        <w:rPr>
          <w:rFonts w:ascii="Arial" w:hAnsi="Arial" w:cs="Arial"/>
          <w:sz w:val="24"/>
          <w:szCs w:val="24"/>
          <w:lang w:val="en-NZ"/>
        </w:rPr>
        <w:t xml:space="preserve">Assessment activities can be integrated with other parts of the English programme.  For example, </w:t>
      </w:r>
      <w:r w:rsidR="004A46F4" w:rsidRPr="005E23C3">
        <w:rPr>
          <w:rFonts w:ascii="Arial" w:hAnsi="Arial" w:cs="Arial"/>
          <w:sz w:val="24"/>
          <w:szCs w:val="24"/>
          <w:lang w:val="en-NZ"/>
        </w:rPr>
        <w:t>a student might use material produced for assessment against AS 3.8 to create a documentary</w:t>
      </w:r>
      <w:r w:rsidR="007C4875" w:rsidRPr="005E23C3">
        <w:rPr>
          <w:rFonts w:ascii="Arial" w:hAnsi="Arial" w:cs="Arial"/>
          <w:sz w:val="24"/>
          <w:szCs w:val="24"/>
          <w:lang w:val="en-NZ"/>
        </w:rPr>
        <w:t xml:space="preserve"> for assessment against </w:t>
      </w:r>
      <w:r w:rsidR="00A05237" w:rsidRPr="005E23C3">
        <w:rPr>
          <w:rFonts w:ascii="Arial" w:hAnsi="Arial" w:cs="Arial"/>
          <w:sz w:val="24"/>
          <w:szCs w:val="24"/>
          <w:lang w:val="en-NZ"/>
        </w:rPr>
        <w:t xml:space="preserve">this standard [AS </w:t>
      </w:r>
      <w:r w:rsidR="007C4875" w:rsidRPr="005E23C3">
        <w:rPr>
          <w:rFonts w:ascii="Arial" w:hAnsi="Arial" w:cs="Arial"/>
          <w:sz w:val="24"/>
          <w:szCs w:val="24"/>
          <w:lang w:val="en-NZ"/>
        </w:rPr>
        <w:t>3.6</w:t>
      </w:r>
      <w:r w:rsidR="00A05237" w:rsidRPr="005E23C3">
        <w:rPr>
          <w:rFonts w:ascii="Arial" w:hAnsi="Arial" w:cs="Arial"/>
          <w:sz w:val="24"/>
          <w:szCs w:val="24"/>
          <w:lang w:val="en-NZ"/>
        </w:rPr>
        <w:t>]</w:t>
      </w:r>
      <w:r w:rsidRPr="005E23C3">
        <w:rPr>
          <w:rFonts w:ascii="Arial" w:hAnsi="Arial" w:cs="Arial"/>
          <w:sz w:val="24"/>
          <w:szCs w:val="24"/>
          <w:lang w:val="en-NZ"/>
        </w:rPr>
        <w:t>.</w:t>
      </w:r>
    </w:p>
    <w:p w:rsidR="0018780F" w:rsidRPr="005E23C3" w:rsidRDefault="0018780F" w:rsidP="0018780F">
      <w:pPr>
        <w:rPr>
          <w:rFonts w:ascii="Arial" w:hAnsi="Arial" w:cs="Arial"/>
          <w:sz w:val="24"/>
          <w:szCs w:val="24"/>
          <w:lang w:val="en-NZ"/>
        </w:rPr>
      </w:pPr>
    </w:p>
    <w:p w:rsidR="000260A4" w:rsidRPr="005E23C3" w:rsidRDefault="000260A4" w:rsidP="006C3997">
      <w:pPr>
        <w:pStyle w:val="Heading2"/>
        <w:numPr>
          <w:ilvl w:val="0"/>
          <w:numId w:val="0"/>
        </w:numPr>
        <w:rPr>
          <w:rFonts w:cs="Arial"/>
          <w:szCs w:val="24"/>
          <w:lang w:val="en-NZ"/>
        </w:rPr>
      </w:pPr>
      <w:r w:rsidRPr="005E23C3">
        <w:rPr>
          <w:rFonts w:cs="Arial"/>
          <w:szCs w:val="24"/>
          <w:lang w:val="en-NZ"/>
        </w:rPr>
        <w:t>Good assessment practice</w:t>
      </w:r>
    </w:p>
    <w:p w:rsidR="004A46F4" w:rsidRPr="005E23C3" w:rsidRDefault="004A46F4" w:rsidP="004A46F4">
      <w:pPr>
        <w:rPr>
          <w:rFonts w:ascii="Arial" w:hAnsi="Arial" w:cs="Arial"/>
          <w:sz w:val="24"/>
          <w:szCs w:val="24"/>
          <w:lang w:val="en-NZ" w:eastAsia="en-GB"/>
        </w:rPr>
      </w:pPr>
      <w:r w:rsidRPr="005E23C3">
        <w:rPr>
          <w:rFonts w:ascii="Arial" w:hAnsi="Arial" w:cs="Arial"/>
          <w:sz w:val="24"/>
          <w:szCs w:val="24"/>
          <w:lang w:val="en-NZ"/>
        </w:rPr>
        <w:t>Teachers may guide students through the planning and preparation process and ensure that students are provided with a number of opportunities for constructive feedback</w:t>
      </w:r>
      <w:r w:rsidR="00AC4379" w:rsidRPr="005E23C3">
        <w:rPr>
          <w:rFonts w:ascii="Arial" w:hAnsi="Arial" w:cs="Arial"/>
          <w:sz w:val="24"/>
          <w:szCs w:val="24"/>
          <w:lang w:val="en-NZ"/>
        </w:rPr>
        <w:t>.</w:t>
      </w:r>
      <w:r w:rsidR="00AC4379" w:rsidRPr="005E23C3">
        <w:rPr>
          <w:rFonts w:ascii="Arial" w:hAnsi="Arial" w:cs="Arial"/>
          <w:sz w:val="24"/>
          <w:szCs w:val="24"/>
          <w:lang w:val="en-NZ" w:eastAsia="en-GB"/>
        </w:rPr>
        <w:t xml:space="preserve">  </w:t>
      </w:r>
    </w:p>
    <w:p w:rsidR="004A46F4" w:rsidRPr="005E23C3" w:rsidRDefault="004A46F4" w:rsidP="004A46F4">
      <w:pPr>
        <w:rPr>
          <w:rFonts w:ascii="Arial" w:hAnsi="Arial" w:cs="Arial"/>
          <w:sz w:val="24"/>
          <w:szCs w:val="24"/>
          <w:lang w:val="en-NZ" w:eastAsia="en-GB"/>
        </w:rPr>
      </w:pPr>
    </w:p>
    <w:p w:rsidR="0018780F" w:rsidRPr="005E23C3" w:rsidRDefault="0018780F" w:rsidP="000260A4">
      <w:pPr>
        <w:rPr>
          <w:rFonts w:ascii="Arial" w:hAnsi="Arial" w:cs="Arial"/>
          <w:sz w:val="24"/>
          <w:szCs w:val="24"/>
          <w:lang w:val="en-NZ"/>
        </w:rPr>
      </w:pPr>
      <w:r w:rsidRPr="005E23C3">
        <w:rPr>
          <w:rFonts w:ascii="Arial" w:hAnsi="Arial" w:cs="Arial"/>
          <w:sz w:val="24"/>
          <w:szCs w:val="24"/>
          <w:lang w:val="en-NZ"/>
        </w:rPr>
        <w:t xml:space="preserve">Students should also be given opportunities to pursue their individual interests and to </w:t>
      </w:r>
      <w:r w:rsidR="004A46F4" w:rsidRPr="005E23C3">
        <w:rPr>
          <w:rFonts w:ascii="Arial" w:hAnsi="Arial" w:cs="Arial"/>
          <w:sz w:val="24"/>
          <w:szCs w:val="24"/>
          <w:lang w:val="en-NZ"/>
        </w:rPr>
        <w:t>create</w:t>
      </w:r>
      <w:r w:rsidRPr="005E23C3">
        <w:rPr>
          <w:rFonts w:ascii="Arial" w:hAnsi="Arial" w:cs="Arial"/>
          <w:sz w:val="24"/>
          <w:szCs w:val="24"/>
          <w:lang w:val="en-NZ"/>
        </w:rPr>
        <w:t xml:space="preserve"> texts using a range of media.</w:t>
      </w:r>
    </w:p>
    <w:p w:rsidR="00BA612B" w:rsidRPr="005E23C3" w:rsidRDefault="00BA612B" w:rsidP="000260A4">
      <w:pPr>
        <w:rPr>
          <w:rFonts w:ascii="Arial" w:hAnsi="Arial" w:cs="Arial"/>
          <w:sz w:val="24"/>
          <w:szCs w:val="24"/>
          <w:lang w:val="en-NZ"/>
        </w:rPr>
      </w:pPr>
    </w:p>
    <w:p w:rsidR="00460969" w:rsidRPr="00EC67B7" w:rsidRDefault="003521E8" w:rsidP="00EC67B7">
      <w:pPr>
        <w:jc w:val="both"/>
        <w:rPr>
          <w:rFonts w:ascii="Arial" w:hAnsi="Arial" w:cs="Arial"/>
          <w:sz w:val="24"/>
          <w:szCs w:val="24"/>
        </w:rPr>
      </w:pPr>
      <w:r>
        <w:rPr>
          <w:rFonts w:ascii="Arial" w:hAnsi="Arial" w:cs="Arial"/>
          <w:sz w:val="24"/>
          <w:szCs w:val="24"/>
        </w:rPr>
        <w:t xml:space="preserve">Where a group approach is used the teacher needs to ensure that there is evidence that each student has met all aspects of the standard. </w:t>
      </w:r>
      <w:r>
        <w:rPr>
          <w:rFonts w:ascii="Arial" w:hAnsi="Arial" w:cs="Arial"/>
          <w:sz w:val="24"/>
          <w:szCs w:val="24"/>
          <w:lang w:val="en-NZ"/>
        </w:rPr>
        <w:br w:type="page"/>
      </w:r>
    </w:p>
    <w:tbl>
      <w:tblPr>
        <w:tblW w:w="0" w:type="auto"/>
        <w:tblBorders>
          <w:top w:val="single" w:sz="4" w:space="0" w:color="auto"/>
          <w:left w:val="single" w:sz="4" w:space="0" w:color="auto"/>
          <w:bottom w:val="single" w:sz="4" w:space="0" w:color="auto"/>
          <w:right w:val="single" w:sz="4" w:space="0" w:color="auto"/>
        </w:tblBorders>
        <w:tblLook w:val="01E0"/>
      </w:tblPr>
      <w:tblGrid>
        <w:gridCol w:w="4077"/>
        <w:gridCol w:w="5776"/>
      </w:tblGrid>
      <w:tr w:rsidR="000260A4" w:rsidRPr="005E23C3">
        <w:tc>
          <w:tcPr>
            <w:tcW w:w="4077" w:type="dxa"/>
            <w:vAlign w:val="center"/>
          </w:tcPr>
          <w:p w:rsidR="000260A4" w:rsidRPr="005E23C3" w:rsidRDefault="000260A4" w:rsidP="00AC7623">
            <w:pPr>
              <w:keepNext/>
              <w:tabs>
                <w:tab w:val="left" w:pos="1665"/>
              </w:tabs>
              <w:spacing w:before="80" w:after="80"/>
              <w:rPr>
                <w:rFonts w:ascii="Arial" w:hAnsi="Arial" w:cs="Arial"/>
                <w:b/>
                <w:sz w:val="24"/>
                <w:szCs w:val="24"/>
                <w:lang w:val="en-NZ"/>
              </w:rPr>
            </w:pPr>
            <w:r w:rsidRPr="005E23C3">
              <w:rPr>
                <w:rFonts w:ascii="Arial" w:hAnsi="Arial" w:cs="Arial"/>
                <w:b/>
                <w:sz w:val="24"/>
                <w:szCs w:val="24"/>
                <w:lang w:val="en-NZ"/>
              </w:rPr>
              <w:lastRenderedPageBreak/>
              <w:t>Achievement Standard Number</w:t>
            </w:r>
          </w:p>
        </w:tc>
        <w:tc>
          <w:tcPr>
            <w:tcW w:w="5776" w:type="dxa"/>
            <w:vAlign w:val="center"/>
          </w:tcPr>
          <w:p w:rsidR="000260A4" w:rsidRPr="005E23C3" w:rsidRDefault="00DC0B0A" w:rsidP="00DC0B0A">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91478 English</w:t>
            </w:r>
            <w:r w:rsidRPr="005E23C3">
              <w:rPr>
                <w:rFonts w:cs="Arial"/>
                <w:sz w:val="22"/>
                <w:szCs w:val="22"/>
                <w:lang w:val="en-NZ"/>
              </w:rPr>
              <w:t xml:space="preserve"> </w:t>
            </w:r>
            <w:r w:rsidR="00DA3583" w:rsidRPr="005E23C3">
              <w:rPr>
                <w:rFonts w:ascii="Arial" w:hAnsi="Arial" w:cs="Arial"/>
                <w:b/>
                <w:sz w:val="24"/>
                <w:szCs w:val="24"/>
                <w:lang w:val="en-NZ"/>
              </w:rPr>
              <w:t>3</w:t>
            </w:r>
            <w:r w:rsidR="000260A4" w:rsidRPr="005E23C3">
              <w:rPr>
                <w:rFonts w:ascii="Arial" w:hAnsi="Arial" w:cs="Arial"/>
                <w:b/>
                <w:sz w:val="24"/>
                <w:szCs w:val="24"/>
                <w:lang w:val="en-NZ"/>
              </w:rPr>
              <w:t>.7</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Title</w:t>
            </w:r>
          </w:p>
        </w:tc>
        <w:tc>
          <w:tcPr>
            <w:tcW w:w="5776" w:type="dxa"/>
            <w:vAlign w:val="center"/>
          </w:tcPr>
          <w:p w:rsidR="000260A4" w:rsidRPr="005E23C3" w:rsidRDefault="00DA3583" w:rsidP="00B0284E">
            <w:pPr>
              <w:tabs>
                <w:tab w:val="left" w:pos="1665"/>
              </w:tabs>
              <w:spacing w:before="80" w:after="80"/>
              <w:rPr>
                <w:rFonts w:ascii="Arial" w:hAnsi="Arial" w:cs="Arial"/>
                <w:sz w:val="24"/>
                <w:szCs w:val="24"/>
                <w:lang w:val="en-NZ"/>
              </w:rPr>
            </w:pPr>
            <w:r w:rsidRPr="005E23C3">
              <w:rPr>
                <w:rFonts w:ascii="Arial" w:hAnsi="Arial" w:cs="Arial"/>
                <w:sz w:val="24"/>
                <w:szCs w:val="24"/>
                <w:lang w:val="en-NZ"/>
              </w:rPr>
              <w:t xml:space="preserve">Respond critically to significant connections across texts, </w:t>
            </w:r>
            <w:r w:rsidR="00B0284E" w:rsidRPr="005E23C3">
              <w:rPr>
                <w:rFonts w:ascii="Arial" w:hAnsi="Arial" w:cs="Arial"/>
                <w:sz w:val="24"/>
                <w:szCs w:val="24"/>
                <w:lang w:val="en-NZ"/>
              </w:rPr>
              <w:t>supported by</w:t>
            </w:r>
            <w:r w:rsidRPr="005E23C3">
              <w:rPr>
                <w:rFonts w:ascii="Arial" w:hAnsi="Arial" w:cs="Arial"/>
                <w:sz w:val="24"/>
                <w:szCs w:val="24"/>
                <w:lang w:val="en-NZ"/>
              </w:rPr>
              <w:t xml:space="preserve"> evidence</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Number of Credits</w:t>
            </w:r>
          </w:p>
        </w:tc>
        <w:tc>
          <w:tcPr>
            <w:tcW w:w="5776" w:type="dxa"/>
            <w:vAlign w:val="center"/>
          </w:tcPr>
          <w:p w:rsidR="000260A4" w:rsidRPr="005E23C3" w:rsidRDefault="000260A4"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4</w:t>
            </w:r>
          </w:p>
        </w:tc>
      </w:tr>
      <w:tr w:rsidR="000260A4" w:rsidRPr="005E23C3">
        <w:tc>
          <w:tcPr>
            <w:tcW w:w="4077" w:type="dxa"/>
            <w:vAlign w:val="center"/>
          </w:tcPr>
          <w:p w:rsidR="000260A4" w:rsidRPr="005E23C3" w:rsidRDefault="000260A4" w:rsidP="000260A4">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Version</w:t>
            </w:r>
          </w:p>
        </w:tc>
        <w:tc>
          <w:tcPr>
            <w:tcW w:w="5776" w:type="dxa"/>
            <w:vAlign w:val="center"/>
          </w:tcPr>
          <w:p w:rsidR="000260A4" w:rsidRPr="005E23C3" w:rsidRDefault="000260A4" w:rsidP="000260A4">
            <w:pPr>
              <w:tabs>
                <w:tab w:val="left" w:pos="1665"/>
              </w:tabs>
              <w:spacing w:before="80" w:after="80"/>
              <w:rPr>
                <w:rFonts w:ascii="Arial" w:hAnsi="Arial" w:cs="Arial"/>
                <w:sz w:val="24"/>
                <w:szCs w:val="24"/>
                <w:lang w:val="en-NZ"/>
              </w:rPr>
            </w:pPr>
            <w:r w:rsidRPr="005E23C3">
              <w:rPr>
                <w:rFonts w:ascii="Arial" w:hAnsi="Arial" w:cs="Arial"/>
                <w:sz w:val="24"/>
                <w:szCs w:val="24"/>
                <w:lang w:val="en-NZ"/>
              </w:rPr>
              <w:t>1</w:t>
            </w:r>
          </w:p>
        </w:tc>
      </w:tr>
    </w:tbl>
    <w:p w:rsidR="000260A4" w:rsidRPr="005E23C3" w:rsidRDefault="000260A4" w:rsidP="000260A4">
      <w:pPr>
        <w:tabs>
          <w:tab w:val="left" w:pos="1665"/>
        </w:tabs>
        <w:rPr>
          <w:rFonts w:ascii="Arial" w:hAnsi="Arial" w:cs="Arial"/>
          <w:sz w:val="24"/>
          <w:szCs w:val="24"/>
          <w:lang w:val="en-NZ"/>
        </w:rPr>
      </w:pPr>
    </w:p>
    <w:p w:rsidR="000260A4" w:rsidRPr="005E23C3" w:rsidRDefault="000260A4" w:rsidP="000260A4">
      <w:pPr>
        <w:rPr>
          <w:rFonts w:ascii="Arial" w:hAnsi="Arial" w:cs="Arial"/>
          <w:b/>
          <w:sz w:val="24"/>
          <w:szCs w:val="24"/>
          <w:lang w:val="en-NZ" w:eastAsia="en-GB"/>
        </w:rPr>
      </w:pPr>
      <w:r w:rsidRPr="005E23C3">
        <w:rPr>
          <w:rFonts w:ascii="Arial" w:hAnsi="Arial" w:cs="Arial"/>
          <w:b/>
          <w:sz w:val="24"/>
          <w:szCs w:val="24"/>
          <w:lang w:val="en-NZ" w:eastAsia="en-GB"/>
        </w:rPr>
        <w:t>Assessment opportunities</w:t>
      </w:r>
    </w:p>
    <w:p w:rsidR="000260A4" w:rsidRPr="005E23C3" w:rsidRDefault="000260A4" w:rsidP="000260A4">
      <w:pPr>
        <w:rPr>
          <w:rFonts w:ascii="Arial" w:hAnsi="Arial" w:cs="Arial"/>
          <w:sz w:val="24"/>
          <w:szCs w:val="24"/>
          <w:lang w:val="en-NZ" w:eastAsia="en-GB"/>
        </w:rPr>
      </w:pPr>
      <w:r w:rsidRPr="005E23C3">
        <w:rPr>
          <w:rFonts w:ascii="Arial" w:hAnsi="Arial" w:cs="Arial"/>
          <w:sz w:val="24"/>
          <w:szCs w:val="24"/>
          <w:lang w:val="en-NZ" w:eastAsia="en-GB"/>
        </w:rPr>
        <w:t xml:space="preserve">Good assessment practice that supports students as they learn to make connections includes building into the English programme a variety of opportunities to respond critically </w:t>
      </w:r>
      <w:r w:rsidR="002D2E5F" w:rsidRPr="005E23C3">
        <w:rPr>
          <w:rFonts w:ascii="Arial" w:hAnsi="Arial" w:cs="Arial"/>
          <w:sz w:val="24"/>
          <w:szCs w:val="24"/>
          <w:lang w:val="en-NZ" w:eastAsia="en-GB"/>
        </w:rPr>
        <w:t xml:space="preserve">to </w:t>
      </w:r>
      <w:r w:rsidRPr="005E23C3">
        <w:rPr>
          <w:rFonts w:ascii="Arial" w:hAnsi="Arial" w:cs="Arial"/>
          <w:sz w:val="24"/>
          <w:szCs w:val="24"/>
          <w:lang w:val="en-NZ" w:eastAsia="en-GB"/>
        </w:rPr>
        <w:t>connections between texts.</w:t>
      </w:r>
    </w:p>
    <w:p w:rsidR="000260A4" w:rsidRPr="005E23C3" w:rsidRDefault="000260A4" w:rsidP="000260A4">
      <w:pPr>
        <w:rPr>
          <w:rFonts w:ascii="Arial" w:hAnsi="Arial" w:cs="Arial"/>
          <w:sz w:val="24"/>
          <w:szCs w:val="24"/>
          <w:lang w:val="en-NZ" w:eastAsia="en-GB"/>
        </w:rPr>
      </w:pPr>
    </w:p>
    <w:p w:rsidR="00552FB8" w:rsidRPr="005E23C3" w:rsidRDefault="00552FB8" w:rsidP="00552FB8">
      <w:pPr>
        <w:rPr>
          <w:rFonts w:ascii="Arial" w:hAnsi="Arial" w:cs="Arial"/>
          <w:sz w:val="24"/>
          <w:szCs w:val="24"/>
          <w:u w:val="single"/>
          <w:lang w:val="en-NZ" w:eastAsia="en-GB"/>
        </w:rPr>
      </w:pPr>
      <w:r w:rsidRPr="005E23C3">
        <w:rPr>
          <w:rFonts w:ascii="Arial" w:hAnsi="Arial" w:cs="Arial"/>
          <w:sz w:val="24"/>
          <w:szCs w:val="24"/>
          <w:lang w:val="en-NZ"/>
        </w:rPr>
        <w:t>Understandings derived from a study of connections can be integrated with other parts of the English programme</w:t>
      </w:r>
      <w:r w:rsidR="00AC4379" w:rsidRPr="005E23C3">
        <w:rPr>
          <w:rFonts w:ascii="Arial" w:hAnsi="Arial" w:cs="Arial"/>
          <w:sz w:val="24"/>
          <w:szCs w:val="24"/>
          <w:lang w:val="en-NZ"/>
        </w:rPr>
        <w:t xml:space="preserve">.  </w:t>
      </w:r>
      <w:r w:rsidRPr="005E23C3">
        <w:rPr>
          <w:rFonts w:ascii="Arial" w:hAnsi="Arial" w:cs="Arial"/>
          <w:sz w:val="24"/>
          <w:szCs w:val="24"/>
          <w:lang w:val="en-NZ"/>
        </w:rPr>
        <w:t>For example, material developed for this standard can be used when presenting evidence for assessment against AS 3.1 and 3.2 (externally assessed).</w:t>
      </w:r>
    </w:p>
    <w:p w:rsidR="00552FB8" w:rsidRPr="005E23C3" w:rsidRDefault="00552FB8" w:rsidP="00552FB8">
      <w:pPr>
        <w:rPr>
          <w:rFonts w:ascii="Arial" w:hAnsi="Arial" w:cs="Arial"/>
          <w:sz w:val="24"/>
          <w:szCs w:val="24"/>
          <w:lang w:val="en-NZ"/>
        </w:rPr>
      </w:pPr>
    </w:p>
    <w:p w:rsidR="000260A4" w:rsidRPr="005E23C3" w:rsidRDefault="000E00C5" w:rsidP="000260A4">
      <w:pPr>
        <w:rPr>
          <w:rFonts w:ascii="Arial" w:hAnsi="Arial" w:cs="Arial"/>
          <w:b/>
          <w:sz w:val="24"/>
          <w:szCs w:val="24"/>
          <w:lang w:val="en-NZ" w:eastAsia="en-GB"/>
        </w:rPr>
      </w:pPr>
      <w:r w:rsidRPr="005E23C3">
        <w:rPr>
          <w:rFonts w:ascii="Arial" w:hAnsi="Arial" w:cs="Arial"/>
          <w:b/>
          <w:sz w:val="24"/>
          <w:szCs w:val="24"/>
          <w:lang w:val="en-NZ" w:eastAsia="en-GB"/>
        </w:rPr>
        <w:t>Text selection</w:t>
      </w:r>
    </w:p>
    <w:p w:rsidR="000260A4" w:rsidRPr="005E23C3" w:rsidRDefault="000260A4" w:rsidP="00AC7623">
      <w:pPr>
        <w:pStyle w:val="NormalWeb"/>
        <w:tabs>
          <w:tab w:val="left" w:pos="284"/>
        </w:tabs>
        <w:spacing w:before="0" w:after="0"/>
        <w:rPr>
          <w:rFonts w:ascii="Arial" w:hAnsi="Arial" w:cs="Arial"/>
          <w:szCs w:val="24"/>
          <w:lang w:val="en-NZ" w:eastAsia="en-GB"/>
        </w:rPr>
      </w:pPr>
      <w:r w:rsidRPr="005E23C3">
        <w:rPr>
          <w:rFonts w:ascii="Arial" w:hAnsi="Arial" w:cs="Arial"/>
          <w:szCs w:val="24"/>
          <w:lang w:val="en-NZ" w:eastAsia="en-GB"/>
        </w:rPr>
        <w:t xml:space="preserve">Texts can be selected from one or several text types, </w:t>
      </w:r>
      <w:proofErr w:type="gramStart"/>
      <w:r w:rsidRPr="005E23C3">
        <w:rPr>
          <w:rFonts w:ascii="Arial" w:hAnsi="Arial" w:cs="Arial"/>
          <w:szCs w:val="24"/>
          <w:lang w:val="en-NZ" w:eastAsia="en-GB"/>
        </w:rPr>
        <w:t>either written</w:t>
      </w:r>
      <w:proofErr w:type="gramEnd"/>
      <w:r w:rsidRPr="005E23C3">
        <w:rPr>
          <w:rFonts w:ascii="Arial" w:hAnsi="Arial" w:cs="Arial"/>
          <w:szCs w:val="24"/>
          <w:lang w:val="en-NZ" w:eastAsia="en-GB"/>
        </w:rPr>
        <w:t>, visual or oral</w:t>
      </w:r>
      <w:r w:rsidR="00AC4379" w:rsidRPr="005E23C3">
        <w:rPr>
          <w:rFonts w:ascii="Arial" w:hAnsi="Arial" w:cs="Arial"/>
          <w:szCs w:val="24"/>
          <w:lang w:val="en-NZ" w:eastAsia="en-GB"/>
        </w:rPr>
        <w:t xml:space="preserve">.  </w:t>
      </w:r>
      <w:r w:rsidRPr="005E23C3">
        <w:rPr>
          <w:rFonts w:ascii="Arial" w:hAnsi="Arial" w:cs="Arial"/>
          <w:szCs w:val="24"/>
          <w:lang w:val="en-NZ" w:eastAsia="en-GB"/>
        </w:rPr>
        <w:t>Texts chosen should</w:t>
      </w:r>
      <w:r w:rsidRPr="005E23C3">
        <w:rPr>
          <w:rFonts w:ascii="Arial" w:hAnsi="Arial" w:cs="Arial"/>
          <w:i/>
          <w:szCs w:val="24"/>
          <w:lang w:val="en-NZ" w:eastAsia="en-GB"/>
        </w:rPr>
        <w:t xml:space="preserve"> </w:t>
      </w:r>
      <w:r w:rsidRPr="005E23C3">
        <w:rPr>
          <w:rFonts w:ascii="Arial" w:hAnsi="Arial" w:cs="Arial"/>
          <w:szCs w:val="24"/>
          <w:lang w:val="en-NZ" w:eastAsia="en-GB"/>
        </w:rPr>
        <w:t xml:space="preserve">enable students to meet the </w:t>
      </w:r>
      <w:r w:rsidRPr="005E23C3">
        <w:rPr>
          <w:rFonts w:ascii="Arial" w:hAnsi="Arial" w:cs="Arial"/>
          <w:szCs w:val="24"/>
          <w:lang w:val="en-NZ"/>
        </w:rPr>
        <w:t xml:space="preserve">expected level of </w:t>
      </w:r>
      <w:r w:rsidR="007C4875" w:rsidRPr="005E23C3">
        <w:rPr>
          <w:rFonts w:ascii="Arial" w:hAnsi="Arial" w:cs="Arial"/>
          <w:szCs w:val="24"/>
          <w:lang w:val="en-NZ"/>
        </w:rPr>
        <w:t>interpretations and judgements</w:t>
      </w:r>
      <w:r w:rsidRPr="005E23C3">
        <w:rPr>
          <w:rFonts w:ascii="Arial" w:hAnsi="Arial" w:cs="Arial"/>
          <w:szCs w:val="24"/>
          <w:lang w:val="en-NZ" w:eastAsia="en-GB"/>
        </w:rPr>
        <w:t>.</w:t>
      </w:r>
    </w:p>
    <w:p w:rsidR="000260A4" w:rsidRPr="005E23C3" w:rsidRDefault="000260A4" w:rsidP="000260A4">
      <w:pPr>
        <w:rPr>
          <w:rFonts w:ascii="Arial" w:hAnsi="Arial" w:cs="Arial"/>
          <w:sz w:val="24"/>
          <w:szCs w:val="24"/>
          <w:lang w:val="en-NZ"/>
        </w:rPr>
      </w:pPr>
    </w:p>
    <w:p w:rsidR="000260A4" w:rsidRPr="005E23C3" w:rsidRDefault="000260A4" w:rsidP="000260A4">
      <w:pPr>
        <w:rPr>
          <w:rFonts w:ascii="Arial" w:hAnsi="Arial" w:cs="Arial"/>
          <w:b/>
          <w:sz w:val="24"/>
          <w:szCs w:val="24"/>
          <w:lang w:val="en-NZ" w:eastAsia="en-GB"/>
        </w:rPr>
      </w:pPr>
      <w:r w:rsidRPr="005E23C3">
        <w:rPr>
          <w:rFonts w:ascii="Arial" w:hAnsi="Arial" w:cs="Arial"/>
          <w:b/>
          <w:sz w:val="24"/>
          <w:szCs w:val="24"/>
          <w:lang w:val="en-NZ" w:eastAsia="en-GB"/>
        </w:rPr>
        <w:t>Good assessment practice</w:t>
      </w:r>
    </w:p>
    <w:p w:rsidR="00552FB8" w:rsidRPr="005E23C3" w:rsidRDefault="00552FB8" w:rsidP="00552FB8">
      <w:pPr>
        <w:rPr>
          <w:rFonts w:ascii="Arial" w:hAnsi="Arial" w:cs="Arial"/>
          <w:sz w:val="24"/>
          <w:szCs w:val="24"/>
          <w:lang w:val="en-NZ" w:eastAsia="en-GB"/>
        </w:rPr>
      </w:pPr>
      <w:r w:rsidRPr="005E23C3">
        <w:rPr>
          <w:rFonts w:ascii="Arial" w:hAnsi="Arial" w:cs="Arial"/>
          <w:sz w:val="24"/>
          <w:szCs w:val="24"/>
          <w:lang w:val="en-NZ"/>
        </w:rPr>
        <w:t>Teachers may guide students through the planning and preparation process and ensure that students are provided with a number of opportunities for constructive feedback</w:t>
      </w:r>
      <w:r w:rsidR="00AC4379" w:rsidRPr="005E23C3">
        <w:rPr>
          <w:rFonts w:ascii="Arial" w:hAnsi="Arial" w:cs="Arial"/>
          <w:sz w:val="24"/>
          <w:szCs w:val="24"/>
          <w:lang w:val="en-NZ"/>
        </w:rPr>
        <w:t>.</w:t>
      </w:r>
      <w:r w:rsidR="00AC4379" w:rsidRPr="005E23C3">
        <w:rPr>
          <w:rFonts w:ascii="Arial" w:hAnsi="Arial" w:cs="Arial"/>
          <w:sz w:val="24"/>
          <w:szCs w:val="24"/>
          <w:lang w:val="en-NZ" w:eastAsia="en-GB"/>
        </w:rPr>
        <w:t xml:space="preserve">  </w:t>
      </w:r>
    </w:p>
    <w:p w:rsidR="00552FB8" w:rsidRPr="005E23C3" w:rsidRDefault="00552FB8" w:rsidP="000260A4">
      <w:pPr>
        <w:pStyle w:val="NormalWeb"/>
        <w:spacing w:before="0" w:after="0"/>
        <w:rPr>
          <w:rFonts w:ascii="Arial" w:hAnsi="Arial" w:cs="Arial"/>
          <w:szCs w:val="24"/>
          <w:lang w:val="en-NZ"/>
        </w:rPr>
      </w:pPr>
    </w:p>
    <w:p w:rsidR="000260A4" w:rsidRPr="005E23C3" w:rsidRDefault="00203932" w:rsidP="000260A4">
      <w:pPr>
        <w:pStyle w:val="NormalWeb"/>
        <w:spacing w:before="0" w:after="0"/>
        <w:rPr>
          <w:rFonts w:ascii="Arial" w:hAnsi="Arial" w:cs="Arial"/>
          <w:szCs w:val="24"/>
          <w:lang w:val="en-NZ"/>
        </w:rPr>
      </w:pPr>
      <w:r w:rsidRPr="005E23C3">
        <w:rPr>
          <w:rFonts w:ascii="Arial" w:hAnsi="Arial" w:cs="Arial"/>
          <w:szCs w:val="24"/>
          <w:lang w:val="en-NZ"/>
        </w:rPr>
        <w:t xml:space="preserve">Teachers should </w:t>
      </w:r>
      <w:r w:rsidR="000260A4" w:rsidRPr="005E23C3">
        <w:rPr>
          <w:rFonts w:ascii="Arial" w:hAnsi="Arial" w:cs="Arial"/>
          <w:szCs w:val="24"/>
          <w:lang w:val="en-NZ"/>
        </w:rPr>
        <w:t>encourage students to choose texts</w:t>
      </w:r>
      <w:r w:rsidRPr="005E23C3">
        <w:rPr>
          <w:rFonts w:ascii="Arial" w:hAnsi="Arial" w:cs="Arial"/>
          <w:szCs w:val="24"/>
          <w:lang w:val="en-NZ"/>
        </w:rPr>
        <w:t xml:space="preserve"> </w:t>
      </w:r>
      <w:r w:rsidR="006C3997" w:rsidRPr="005E23C3">
        <w:rPr>
          <w:rFonts w:ascii="Arial" w:hAnsi="Arial" w:cs="Arial"/>
          <w:szCs w:val="24"/>
          <w:lang w:val="en-NZ"/>
        </w:rPr>
        <w:t>based on their interests</w:t>
      </w:r>
      <w:r w:rsidR="00AC4379" w:rsidRPr="005E23C3">
        <w:rPr>
          <w:rFonts w:ascii="Arial" w:hAnsi="Arial" w:cs="Arial"/>
          <w:szCs w:val="24"/>
          <w:lang w:val="en-NZ"/>
        </w:rPr>
        <w:t xml:space="preserve">.  </w:t>
      </w:r>
      <w:r w:rsidR="000260A4" w:rsidRPr="005E23C3">
        <w:rPr>
          <w:rFonts w:ascii="Arial" w:hAnsi="Arial" w:cs="Arial"/>
          <w:szCs w:val="24"/>
          <w:lang w:val="en-NZ"/>
        </w:rPr>
        <w:t>The mode of presentation should be carefully chosen to ensure that sufficient depth of evidence can be presented to meet the criteria for assessment.</w:t>
      </w:r>
    </w:p>
    <w:p w:rsidR="000260A4" w:rsidRPr="005E23C3" w:rsidRDefault="000260A4" w:rsidP="000260A4">
      <w:pPr>
        <w:pStyle w:val="NormalWeb"/>
        <w:spacing w:before="0" w:after="0"/>
        <w:rPr>
          <w:rFonts w:ascii="Arial" w:hAnsi="Arial" w:cs="Arial"/>
          <w:szCs w:val="24"/>
          <w:lang w:val="en-NZ"/>
        </w:rPr>
      </w:pPr>
    </w:p>
    <w:p w:rsidR="006C3997" w:rsidRPr="005E23C3" w:rsidRDefault="006C3997" w:rsidP="006C3997">
      <w:pPr>
        <w:rPr>
          <w:rFonts w:ascii="Arial" w:hAnsi="Arial" w:cs="Arial"/>
          <w:b/>
          <w:sz w:val="24"/>
          <w:szCs w:val="24"/>
          <w:lang w:val="en-NZ" w:eastAsia="en-GB"/>
        </w:rPr>
      </w:pPr>
      <w:r w:rsidRPr="005E23C3">
        <w:rPr>
          <w:rFonts w:ascii="Arial" w:hAnsi="Arial" w:cs="Arial"/>
          <w:b/>
          <w:sz w:val="24"/>
          <w:szCs w:val="24"/>
          <w:lang w:val="en-NZ" w:eastAsia="en-GB"/>
        </w:rPr>
        <w:t>Authenticity of student work</w:t>
      </w:r>
    </w:p>
    <w:p w:rsidR="006C3997" w:rsidRPr="005E23C3" w:rsidRDefault="006C3997" w:rsidP="006C3997">
      <w:pPr>
        <w:rPr>
          <w:rFonts w:ascii="Arial" w:hAnsi="Arial" w:cs="Arial"/>
          <w:sz w:val="24"/>
          <w:szCs w:val="24"/>
          <w:lang w:val="en-NZ" w:eastAsia="en-GB"/>
        </w:rPr>
      </w:pPr>
    </w:p>
    <w:p w:rsidR="000260A4" w:rsidRPr="005E23C3" w:rsidRDefault="00203932" w:rsidP="000260A4">
      <w:pPr>
        <w:rPr>
          <w:rFonts w:ascii="Arial" w:hAnsi="Arial" w:cs="Arial"/>
          <w:sz w:val="24"/>
          <w:szCs w:val="24"/>
          <w:lang w:val="en-NZ" w:eastAsia="en-GB"/>
        </w:rPr>
      </w:pPr>
      <w:r w:rsidRPr="005E23C3">
        <w:rPr>
          <w:rFonts w:ascii="Arial" w:hAnsi="Arial" w:cs="Arial"/>
          <w:sz w:val="24"/>
          <w:szCs w:val="24"/>
          <w:lang w:val="en-NZ" w:eastAsia="en-GB"/>
        </w:rPr>
        <w:t xml:space="preserve">Students should </w:t>
      </w:r>
      <w:r w:rsidR="000260A4" w:rsidRPr="005E23C3">
        <w:rPr>
          <w:rFonts w:ascii="Arial" w:hAnsi="Arial" w:cs="Arial"/>
          <w:sz w:val="24"/>
          <w:szCs w:val="24"/>
          <w:lang w:val="en-NZ" w:eastAsia="en-GB"/>
        </w:rPr>
        <w:t xml:space="preserve">make </w:t>
      </w:r>
      <w:r w:rsidRPr="005E23C3">
        <w:rPr>
          <w:rFonts w:ascii="Arial" w:hAnsi="Arial" w:cs="Arial"/>
          <w:sz w:val="24"/>
          <w:szCs w:val="24"/>
          <w:lang w:val="en-NZ" w:eastAsia="en-GB"/>
        </w:rPr>
        <w:t xml:space="preserve">independent interpretations and judgements about their </w:t>
      </w:r>
      <w:r w:rsidR="00F37AE4" w:rsidRPr="005E23C3">
        <w:rPr>
          <w:rFonts w:ascii="Arial" w:hAnsi="Arial" w:cs="Arial"/>
          <w:sz w:val="24"/>
          <w:szCs w:val="24"/>
          <w:lang w:val="en-NZ" w:eastAsia="en-GB"/>
        </w:rPr>
        <w:t>connections.</w:t>
      </w:r>
    </w:p>
    <w:p w:rsidR="000260A4" w:rsidRPr="005E23C3" w:rsidRDefault="000260A4" w:rsidP="000260A4">
      <w:pPr>
        <w:tabs>
          <w:tab w:val="left" w:pos="426"/>
        </w:tabs>
        <w:rPr>
          <w:rFonts w:ascii="Arial" w:hAnsi="Arial" w:cs="Arial"/>
          <w:sz w:val="24"/>
          <w:szCs w:val="24"/>
          <w:lang w:val="en-NZ" w:eastAsia="en-GB"/>
        </w:rPr>
      </w:pPr>
    </w:p>
    <w:p w:rsidR="000260A4" w:rsidRPr="005E23C3" w:rsidRDefault="000260A4" w:rsidP="000260A4">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077"/>
        <w:gridCol w:w="5776"/>
      </w:tblGrid>
      <w:tr w:rsidR="000260A4" w:rsidRPr="005E23C3">
        <w:tc>
          <w:tcPr>
            <w:tcW w:w="4077" w:type="dxa"/>
            <w:vAlign w:val="center"/>
          </w:tcPr>
          <w:p w:rsidR="000260A4" w:rsidRPr="005E23C3" w:rsidRDefault="000260A4" w:rsidP="00460969">
            <w:pPr>
              <w:keepNext/>
              <w:keepLines/>
              <w:tabs>
                <w:tab w:val="left" w:pos="1665"/>
              </w:tabs>
              <w:spacing w:before="80" w:after="80"/>
              <w:rPr>
                <w:rFonts w:ascii="Arial" w:hAnsi="Arial" w:cs="Arial"/>
                <w:b/>
                <w:sz w:val="24"/>
                <w:szCs w:val="24"/>
                <w:lang w:val="en-NZ"/>
              </w:rPr>
            </w:pPr>
            <w:r w:rsidRPr="005E23C3">
              <w:rPr>
                <w:rFonts w:ascii="Arial" w:hAnsi="Arial" w:cs="Arial"/>
                <w:b/>
                <w:sz w:val="24"/>
                <w:szCs w:val="24"/>
                <w:lang w:val="en-NZ"/>
              </w:rPr>
              <w:t>Achievement Standard Number</w:t>
            </w:r>
          </w:p>
        </w:tc>
        <w:tc>
          <w:tcPr>
            <w:tcW w:w="5776" w:type="dxa"/>
            <w:vAlign w:val="center"/>
          </w:tcPr>
          <w:p w:rsidR="000260A4" w:rsidRPr="005E23C3" w:rsidRDefault="00DC0B0A" w:rsidP="00DC0B0A">
            <w:pPr>
              <w:keepNext/>
              <w:keepLines/>
              <w:tabs>
                <w:tab w:val="left" w:pos="1665"/>
              </w:tabs>
              <w:spacing w:before="80" w:after="80"/>
              <w:rPr>
                <w:rFonts w:ascii="Arial" w:hAnsi="Arial" w:cs="Arial"/>
                <w:b/>
                <w:sz w:val="24"/>
                <w:szCs w:val="24"/>
                <w:lang w:val="en-NZ"/>
              </w:rPr>
            </w:pPr>
            <w:r w:rsidRPr="005E23C3">
              <w:rPr>
                <w:rFonts w:ascii="Arial" w:hAnsi="Arial" w:cs="Arial"/>
                <w:b/>
                <w:sz w:val="24"/>
                <w:szCs w:val="24"/>
                <w:lang w:val="en-NZ"/>
              </w:rPr>
              <w:t>91479 English</w:t>
            </w:r>
            <w:r w:rsidRPr="005E23C3">
              <w:rPr>
                <w:rFonts w:cs="Arial"/>
                <w:sz w:val="22"/>
                <w:szCs w:val="22"/>
                <w:lang w:val="en-NZ"/>
              </w:rPr>
              <w:t xml:space="preserve"> </w:t>
            </w:r>
            <w:r w:rsidR="000260A4" w:rsidRPr="005E23C3">
              <w:rPr>
                <w:rFonts w:ascii="Arial" w:hAnsi="Arial" w:cs="Arial"/>
                <w:b/>
                <w:sz w:val="24"/>
                <w:szCs w:val="24"/>
                <w:lang w:val="en-NZ"/>
              </w:rPr>
              <w:t>3.8</w:t>
            </w:r>
          </w:p>
        </w:tc>
      </w:tr>
      <w:tr w:rsidR="000260A4" w:rsidRPr="005E23C3">
        <w:tc>
          <w:tcPr>
            <w:tcW w:w="4077" w:type="dxa"/>
            <w:vAlign w:val="center"/>
          </w:tcPr>
          <w:p w:rsidR="000260A4" w:rsidRPr="005E23C3" w:rsidRDefault="000260A4" w:rsidP="00460969">
            <w:pPr>
              <w:keepNext/>
              <w:keepLines/>
              <w:tabs>
                <w:tab w:val="left" w:pos="1665"/>
              </w:tabs>
              <w:spacing w:before="80" w:after="80"/>
              <w:rPr>
                <w:rFonts w:ascii="Arial" w:hAnsi="Arial" w:cs="Arial"/>
                <w:b/>
                <w:sz w:val="24"/>
                <w:szCs w:val="24"/>
                <w:lang w:val="en-NZ"/>
              </w:rPr>
            </w:pPr>
            <w:r w:rsidRPr="005E23C3">
              <w:rPr>
                <w:rFonts w:ascii="Arial" w:hAnsi="Arial" w:cs="Arial"/>
                <w:b/>
                <w:sz w:val="24"/>
                <w:szCs w:val="24"/>
                <w:lang w:val="en-NZ"/>
              </w:rPr>
              <w:t>Title</w:t>
            </w:r>
          </w:p>
        </w:tc>
        <w:tc>
          <w:tcPr>
            <w:tcW w:w="5776" w:type="dxa"/>
            <w:vAlign w:val="center"/>
          </w:tcPr>
          <w:p w:rsidR="000260A4" w:rsidRPr="005E23C3" w:rsidRDefault="000D3FFD" w:rsidP="00460969">
            <w:pPr>
              <w:keepNext/>
              <w:keepLines/>
              <w:tabs>
                <w:tab w:val="left" w:pos="1665"/>
              </w:tabs>
              <w:spacing w:before="80" w:after="80"/>
              <w:rPr>
                <w:rFonts w:ascii="Arial" w:hAnsi="Arial" w:cs="Arial"/>
                <w:sz w:val="24"/>
                <w:szCs w:val="24"/>
                <w:lang w:val="en-NZ"/>
              </w:rPr>
            </w:pPr>
            <w:r w:rsidRPr="005E23C3">
              <w:rPr>
                <w:rFonts w:ascii="Arial" w:hAnsi="Arial" w:cs="Arial"/>
                <w:sz w:val="24"/>
                <w:szCs w:val="24"/>
                <w:lang w:val="en-NZ"/>
              </w:rPr>
              <w:t>Develop an informed understanding of literature and/or language using critical texts</w:t>
            </w:r>
          </w:p>
        </w:tc>
      </w:tr>
      <w:tr w:rsidR="000260A4" w:rsidRPr="005E23C3">
        <w:tc>
          <w:tcPr>
            <w:tcW w:w="4077" w:type="dxa"/>
            <w:vAlign w:val="center"/>
          </w:tcPr>
          <w:p w:rsidR="000260A4" w:rsidRPr="005E23C3" w:rsidRDefault="000260A4" w:rsidP="00460969">
            <w:pPr>
              <w:keepNext/>
              <w:keepLines/>
              <w:tabs>
                <w:tab w:val="left" w:pos="1665"/>
              </w:tabs>
              <w:spacing w:before="80" w:after="80"/>
              <w:rPr>
                <w:rFonts w:ascii="Arial" w:hAnsi="Arial" w:cs="Arial"/>
                <w:b/>
                <w:sz w:val="24"/>
                <w:szCs w:val="24"/>
                <w:lang w:val="en-NZ"/>
              </w:rPr>
            </w:pPr>
            <w:r w:rsidRPr="005E23C3">
              <w:rPr>
                <w:rFonts w:ascii="Arial" w:hAnsi="Arial" w:cs="Arial"/>
                <w:b/>
                <w:sz w:val="24"/>
                <w:szCs w:val="24"/>
                <w:lang w:val="en-NZ"/>
              </w:rPr>
              <w:t>Number of Credits</w:t>
            </w:r>
          </w:p>
        </w:tc>
        <w:tc>
          <w:tcPr>
            <w:tcW w:w="5776" w:type="dxa"/>
            <w:vAlign w:val="center"/>
          </w:tcPr>
          <w:p w:rsidR="000260A4" w:rsidRPr="005E23C3" w:rsidRDefault="000260A4" w:rsidP="00460969">
            <w:pPr>
              <w:keepNext/>
              <w:keepLines/>
              <w:tabs>
                <w:tab w:val="left" w:pos="1665"/>
              </w:tabs>
              <w:spacing w:before="80" w:after="80"/>
              <w:rPr>
                <w:rFonts w:ascii="Arial" w:hAnsi="Arial" w:cs="Arial"/>
                <w:sz w:val="24"/>
                <w:szCs w:val="24"/>
                <w:lang w:val="en-NZ"/>
              </w:rPr>
            </w:pPr>
            <w:r w:rsidRPr="005E23C3">
              <w:rPr>
                <w:rFonts w:ascii="Arial" w:hAnsi="Arial" w:cs="Arial"/>
                <w:sz w:val="24"/>
                <w:szCs w:val="24"/>
                <w:lang w:val="en-NZ"/>
              </w:rPr>
              <w:t>4</w:t>
            </w:r>
          </w:p>
        </w:tc>
      </w:tr>
      <w:tr w:rsidR="000260A4" w:rsidRPr="005E23C3">
        <w:tc>
          <w:tcPr>
            <w:tcW w:w="4077" w:type="dxa"/>
            <w:vAlign w:val="center"/>
          </w:tcPr>
          <w:p w:rsidR="000260A4" w:rsidRPr="005E23C3" w:rsidRDefault="000260A4" w:rsidP="00460969">
            <w:pPr>
              <w:keepNext/>
              <w:keepLines/>
              <w:tabs>
                <w:tab w:val="left" w:pos="1665"/>
              </w:tabs>
              <w:spacing w:before="80" w:after="80"/>
              <w:rPr>
                <w:rFonts w:ascii="Arial" w:hAnsi="Arial" w:cs="Arial"/>
                <w:b/>
                <w:sz w:val="24"/>
                <w:szCs w:val="24"/>
                <w:lang w:val="en-NZ"/>
              </w:rPr>
            </w:pPr>
            <w:r w:rsidRPr="005E23C3">
              <w:rPr>
                <w:rFonts w:ascii="Arial" w:hAnsi="Arial" w:cs="Arial"/>
                <w:b/>
                <w:sz w:val="24"/>
                <w:szCs w:val="24"/>
                <w:lang w:val="en-NZ"/>
              </w:rPr>
              <w:t>Version</w:t>
            </w:r>
          </w:p>
        </w:tc>
        <w:tc>
          <w:tcPr>
            <w:tcW w:w="5776" w:type="dxa"/>
            <w:vAlign w:val="center"/>
          </w:tcPr>
          <w:p w:rsidR="000260A4" w:rsidRPr="005E23C3" w:rsidRDefault="000260A4" w:rsidP="00460969">
            <w:pPr>
              <w:keepNext/>
              <w:keepLines/>
              <w:tabs>
                <w:tab w:val="left" w:pos="1665"/>
              </w:tabs>
              <w:spacing w:before="80" w:after="80"/>
              <w:rPr>
                <w:rFonts w:ascii="Arial" w:hAnsi="Arial" w:cs="Arial"/>
                <w:sz w:val="24"/>
                <w:szCs w:val="24"/>
                <w:lang w:val="en-NZ"/>
              </w:rPr>
            </w:pPr>
            <w:r w:rsidRPr="005E23C3">
              <w:rPr>
                <w:rFonts w:ascii="Arial" w:hAnsi="Arial" w:cs="Arial"/>
                <w:sz w:val="24"/>
                <w:szCs w:val="24"/>
                <w:lang w:val="en-NZ"/>
              </w:rPr>
              <w:t>1</w:t>
            </w:r>
          </w:p>
        </w:tc>
      </w:tr>
    </w:tbl>
    <w:p w:rsidR="000260A4" w:rsidRPr="005E23C3" w:rsidRDefault="000260A4" w:rsidP="00460969">
      <w:pPr>
        <w:keepNext/>
        <w:keepLines/>
        <w:rPr>
          <w:rFonts w:ascii="Arial" w:hAnsi="Arial" w:cs="Arial"/>
          <w:b/>
          <w:sz w:val="24"/>
          <w:szCs w:val="24"/>
          <w:lang w:val="en-NZ" w:eastAsia="en-GB"/>
        </w:rPr>
      </w:pPr>
    </w:p>
    <w:p w:rsidR="000260A4" w:rsidRPr="005E23C3" w:rsidRDefault="000260A4" w:rsidP="000260A4">
      <w:pPr>
        <w:rPr>
          <w:rFonts w:ascii="Arial" w:hAnsi="Arial" w:cs="Arial"/>
          <w:b/>
          <w:sz w:val="24"/>
          <w:szCs w:val="24"/>
          <w:lang w:val="en-NZ" w:eastAsia="en-GB"/>
        </w:rPr>
      </w:pPr>
      <w:r w:rsidRPr="005E23C3">
        <w:rPr>
          <w:rFonts w:ascii="Arial" w:hAnsi="Arial" w:cs="Arial"/>
          <w:b/>
          <w:sz w:val="24"/>
          <w:szCs w:val="24"/>
          <w:lang w:val="en-NZ" w:eastAsia="en-GB"/>
        </w:rPr>
        <w:t>Assessment opportunities</w:t>
      </w:r>
    </w:p>
    <w:p w:rsidR="000D3FFD" w:rsidRPr="005E23C3" w:rsidRDefault="000D3FFD" w:rsidP="000D3FFD">
      <w:pPr>
        <w:rPr>
          <w:rFonts w:ascii="Arial" w:hAnsi="Arial" w:cs="Arial"/>
          <w:sz w:val="24"/>
          <w:szCs w:val="24"/>
          <w:lang w:val="en-NZ"/>
        </w:rPr>
      </w:pPr>
      <w:r w:rsidRPr="005E23C3">
        <w:rPr>
          <w:rFonts w:ascii="Arial" w:hAnsi="Arial" w:cs="Arial"/>
          <w:sz w:val="24"/>
          <w:szCs w:val="24"/>
          <w:lang w:val="en-NZ"/>
        </w:rPr>
        <w:t xml:space="preserve">Good assessment practice includes providing a variety of opportunities for students to </w:t>
      </w:r>
      <w:r w:rsidR="001F1507" w:rsidRPr="005E23C3">
        <w:rPr>
          <w:rFonts w:ascii="Arial" w:hAnsi="Arial" w:cs="Arial"/>
          <w:sz w:val="24"/>
          <w:szCs w:val="24"/>
          <w:lang w:val="en-NZ"/>
        </w:rPr>
        <w:t xml:space="preserve">develop the </w:t>
      </w:r>
      <w:r w:rsidRPr="005E23C3">
        <w:rPr>
          <w:rFonts w:ascii="Arial" w:hAnsi="Arial" w:cs="Arial"/>
          <w:sz w:val="24"/>
          <w:szCs w:val="24"/>
          <w:lang w:val="en-NZ"/>
        </w:rPr>
        <w:t xml:space="preserve">skills required for assessment against this standard. </w:t>
      </w:r>
    </w:p>
    <w:p w:rsidR="000D3FFD" w:rsidRPr="005E23C3" w:rsidRDefault="000D3FFD" w:rsidP="000D3FFD">
      <w:pPr>
        <w:rPr>
          <w:rFonts w:ascii="Arial" w:hAnsi="Arial" w:cs="Arial"/>
          <w:sz w:val="24"/>
          <w:szCs w:val="24"/>
          <w:lang w:val="en-NZ"/>
        </w:rPr>
      </w:pPr>
    </w:p>
    <w:p w:rsidR="000D3FFD" w:rsidRPr="005E23C3" w:rsidRDefault="000D3FFD" w:rsidP="000D3FFD">
      <w:pPr>
        <w:rPr>
          <w:rFonts w:ascii="Arial" w:hAnsi="Arial" w:cs="Arial"/>
          <w:sz w:val="24"/>
          <w:szCs w:val="24"/>
          <w:u w:val="single"/>
          <w:lang w:val="en-NZ" w:eastAsia="en-GB"/>
        </w:rPr>
      </w:pPr>
      <w:r w:rsidRPr="005E23C3">
        <w:rPr>
          <w:rFonts w:ascii="Arial" w:hAnsi="Arial" w:cs="Arial"/>
          <w:sz w:val="24"/>
          <w:szCs w:val="24"/>
          <w:lang w:val="en-NZ"/>
        </w:rPr>
        <w:t>Understandings derived from using critical texts can be integrated with other parts of the English programme</w:t>
      </w:r>
      <w:r w:rsidR="00AC4379" w:rsidRPr="005E23C3">
        <w:rPr>
          <w:rFonts w:ascii="Arial" w:hAnsi="Arial" w:cs="Arial"/>
          <w:sz w:val="24"/>
          <w:szCs w:val="24"/>
          <w:lang w:val="en-NZ"/>
        </w:rPr>
        <w:t xml:space="preserve">.  </w:t>
      </w:r>
      <w:r w:rsidRPr="005E23C3">
        <w:rPr>
          <w:rFonts w:ascii="Arial" w:hAnsi="Arial" w:cs="Arial"/>
          <w:sz w:val="24"/>
          <w:szCs w:val="24"/>
          <w:lang w:val="en-NZ"/>
        </w:rPr>
        <w:t>For example, material developed for this standard can be used when presenting evidence for assessment against AS 3.1 and 3.2 (externally assessed).</w:t>
      </w:r>
    </w:p>
    <w:p w:rsidR="000D3FFD" w:rsidRPr="005E23C3" w:rsidRDefault="000D3FFD" w:rsidP="000D3FFD">
      <w:pPr>
        <w:rPr>
          <w:rFonts w:ascii="Arial" w:hAnsi="Arial" w:cs="Arial"/>
          <w:sz w:val="24"/>
          <w:szCs w:val="24"/>
          <w:lang w:val="en-NZ"/>
        </w:rPr>
      </w:pPr>
    </w:p>
    <w:p w:rsidR="000260A4" w:rsidRPr="005E23C3" w:rsidRDefault="000260A4" w:rsidP="000260A4">
      <w:pPr>
        <w:rPr>
          <w:rFonts w:ascii="Arial" w:hAnsi="Arial" w:cs="Arial"/>
          <w:b/>
          <w:sz w:val="24"/>
          <w:szCs w:val="24"/>
          <w:lang w:val="en-NZ" w:eastAsia="en-GB"/>
        </w:rPr>
      </w:pPr>
      <w:r w:rsidRPr="005E23C3">
        <w:rPr>
          <w:rFonts w:ascii="Arial" w:hAnsi="Arial" w:cs="Arial"/>
          <w:b/>
          <w:sz w:val="24"/>
          <w:szCs w:val="24"/>
          <w:lang w:val="en-NZ" w:eastAsia="en-GB"/>
        </w:rPr>
        <w:lastRenderedPageBreak/>
        <w:t>Good assessment practice</w:t>
      </w:r>
    </w:p>
    <w:p w:rsidR="000D3FFD" w:rsidRPr="005E23C3" w:rsidRDefault="000D3FFD" w:rsidP="000D3FFD">
      <w:pPr>
        <w:rPr>
          <w:rFonts w:ascii="Arial" w:hAnsi="Arial" w:cs="Arial"/>
          <w:sz w:val="24"/>
          <w:szCs w:val="24"/>
          <w:lang w:val="en-NZ" w:eastAsia="en-GB"/>
        </w:rPr>
      </w:pPr>
      <w:r w:rsidRPr="005E23C3">
        <w:rPr>
          <w:rFonts w:ascii="Arial" w:hAnsi="Arial" w:cs="Arial"/>
          <w:sz w:val="24"/>
          <w:szCs w:val="24"/>
          <w:lang w:val="en-NZ"/>
        </w:rPr>
        <w:t xml:space="preserve">Teachers may model </w:t>
      </w:r>
      <w:r w:rsidR="00B45E6C" w:rsidRPr="005E23C3">
        <w:rPr>
          <w:rFonts w:ascii="Arial" w:hAnsi="Arial" w:cs="Arial"/>
          <w:sz w:val="24"/>
          <w:szCs w:val="24"/>
          <w:lang w:val="en-NZ"/>
        </w:rPr>
        <w:t>how to use critical texts in an investigation</w:t>
      </w:r>
      <w:r w:rsidR="00AC4379" w:rsidRPr="005E23C3">
        <w:rPr>
          <w:rFonts w:ascii="Arial" w:hAnsi="Arial" w:cs="Arial"/>
          <w:sz w:val="24"/>
          <w:szCs w:val="24"/>
          <w:lang w:val="en-NZ"/>
        </w:rPr>
        <w:t xml:space="preserve">.  </w:t>
      </w:r>
      <w:r w:rsidR="00B45E6C" w:rsidRPr="005E23C3">
        <w:rPr>
          <w:rFonts w:ascii="Arial" w:hAnsi="Arial" w:cs="Arial"/>
          <w:sz w:val="24"/>
          <w:szCs w:val="24"/>
          <w:lang w:val="en-NZ"/>
        </w:rPr>
        <w:t>Teachers should</w:t>
      </w:r>
      <w:r w:rsidRPr="005E23C3">
        <w:rPr>
          <w:rFonts w:ascii="Arial" w:hAnsi="Arial" w:cs="Arial"/>
          <w:sz w:val="24"/>
          <w:szCs w:val="24"/>
          <w:lang w:val="en-NZ"/>
        </w:rPr>
        <w:t xml:space="preserve"> </w:t>
      </w:r>
      <w:r w:rsidR="00B45E6C" w:rsidRPr="005E23C3">
        <w:rPr>
          <w:rFonts w:ascii="Arial" w:hAnsi="Arial" w:cs="Arial"/>
          <w:sz w:val="24"/>
          <w:szCs w:val="24"/>
          <w:lang w:val="en-NZ"/>
        </w:rPr>
        <w:t>provide</w:t>
      </w:r>
      <w:r w:rsidRPr="005E23C3">
        <w:rPr>
          <w:rFonts w:ascii="Arial" w:hAnsi="Arial" w:cs="Arial"/>
          <w:sz w:val="24"/>
          <w:szCs w:val="24"/>
          <w:lang w:val="en-NZ"/>
        </w:rPr>
        <w:t xml:space="preserve"> a number of opportunities</w:t>
      </w:r>
      <w:r w:rsidR="00B45E6C" w:rsidRPr="005E23C3">
        <w:rPr>
          <w:rFonts w:ascii="Arial" w:hAnsi="Arial" w:cs="Arial"/>
          <w:sz w:val="24"/>
          <w:szCs w:val="24"/>
          <w:lang w:val="en-NZ"/>
        </w:rPr>
        <w:t xml:space="preserve"> to practise skills and should offer </w:t>
      </w:r>
      <w:r w:rsidRPr="005E23C3">
        <w:rPr>
          <w:rFonts w:ascii="Arial" w:hAnsi="Arial" w:cs="Arial"/>
          <w:sz w:val="24"/>
          <w:szCs w:val="24"/>
          <w:lang w:val="en-NZ"/>
        </w:rPr>
        <w:t>constructive feedback</w:t>
      </w:r>
      <w:r w:rsidR="00AC4379" w:rsidRPr="005E23C3">
        <w:rPr>
          <w:rFonts w:ascii="Arial" w:hAnsi="Arial" w:cs="Arial"/>
          <w:sz w:val="24"/>
          <w:szCs w:val="24"/>
          <w:lang w:val="en-NZ"/>
        </w:rPr>
        <w:t>.</w:t>
      </w:r>
      <w:r w:rsidR="00AC4379" w:rsidRPr="005E23C3">
        <w:rPr>
          <w:rFonts w:ascii="Arial" w:hAnsi="Arial" w:cs="Arial"/>
          <w:sz w:val="24"/>
          <w:szCs w:val="24"/>
          <w:lang w:val="en-NZ" w:eastAsia="en-GB"/>
        </w:rPr>
        <w:t xml:space="preserve">  </w:t>
      </w:r>
    </w:p>
    <w:p w:rsidR="000D3FFD" w:rsidRPr="005E23C3" w:rsidRDefault="000D3FFD" w:rsidP="000D3FFD">
      <w:pPr>
        <w:pStyle w:val="NormalWeb"/>
        <w:spacing w:before="0" w:after="0"/>
        <w:rPr>
          <w:rFonts w:ascii="Arial" w:hAnsi="Arial" w:cs="Arial"/>
          <w:szCs w:val="24"/>
          <w:lang w:val="en-NZ"/>
        </w:rPr>
      </w:pPr>
    </w:p>
    <w:p w:rsidR="000D3FFD" w:rsidRPr="005E23C3" w:rsidRDefault="000D3FFD" w:rsidP="000D3FFD">
      <w:pPr>
        <w:pStyle w:val="NormalWeb"/>
        <w:spacing w:before="0" w:after="0"/>
        <w:rPr>
          <w:rFonts w:ascii="Arial" w:hAnsi="Arial" w:cs="Arial"/>
          <w:szCs w:val="24"/>
          <w:lang w:val="en-NZ"/>
        </w:rPr>
      </w:pPr>
      <w:r w:rsidRPr="005E23C3">
        <w:rPr>
          <w:rFonts w:ascii="Arial" w:hAnsi="Arial" w:cs="Arial"/>
          <w:szCs w:val="24"/>
          <w:lang w:val="en-NZ"/>
        </w:rPr>
        <w:t xml:space="preserve">Teachers should encourage students to choose texts and a focus </w:t>
      </w:r>
      <w:r w:rsidR="007C4875" w:rsidRPr="005E23C3">
        <w:rPr>
          <w:rFonts w:ascii="Arial" w:hAnsi="Arial" w:cs="Arial"/>
          <w:szCs w:val="24"/>
          <w:lang w:val="en-NZ"/>
        </w:rPr>
        <w:t xml:space="preserve">the students </w:t>
      </w:r>
      <w:r w:rsidRPr="005E23C3">
        <w:rPr>
          <w:rFonts w:ascii="Arial" w:hAnsi="Arial" w:cs="Arial"/>
          <w:szCs w:val="24"/>
          <w:lang w:val="en-NZ"/>
        </w:rPr>
        <w:t>particularly like</w:t>
      </w:r>
      <w:r w:rsidR="00AC4379" w:rsidRPr="005E23C3">
        <w:rPr>
          <w:rFonts w:ascii="Arial" w:hAnsi="Arial" w:cs="Arial"/>
          <w:szCs w:val="24"/>
          <w:lang w:val="en-NZ"/>
        </w:rPr>
        <w:t xml:space="preserve">.  </w:t>
      </w:r>
      <w:r w:rsidRPr="005E23C3">
        <w:rPr>
          <w:rFonts w:ascii="Arial" w:hAnsi="Arial" w:cs="Arial"/>
          <w:szCs w:val="24"/>
          <w:lang w:val="en-NZ"/>
        </w:rPr>
        <w:t xml:space="preserve">The mode of presentation should be carefully chosen to ensure that sufficient depth of evidence can be presented to meet the </w:t>
      </w:r>
      <w:r w:rsidR="00AA1A4C" w:rsidRPr="005E23C3">
        <w:rPr>
          <w:rFonts w:ascii="Arial" w:hAnsi="Arial" w:cs="Arial"/>
          <w:szCs w:val="24"/>
          <w:lang w:val="en-NZ"/>
        </w:rPr>
        <w:t xml:space="preserve">criteria </w:t>
      </w:r>
      <w:r w:rsidRPr="005E23C3">
        <w:rPr>
          <w:rFonts w:ascii="Arial" w:hAnsi="Arial" w:cs="Arial"/>
          <w:szCs w:val="24"/>
          <w:lang w:val="en-NZ"/>
        </w:rPr>
        <w:t>for assessment.</w:t>
      </w:r>
    </w:p>
    <w:p w:rsidR="000D3FFD" w:rsidRPr="005E23C3" w:rsidRDefault="000D3FFD" w:rsidP="000D3FFD">
      <w:pPr>
        <w:pStyle w:val="NormalWeb"/>
        <w:spacing w:before="0" w:after="0"/>
        <w:rPr>
          <w:rFonts w:ascii="Arial" w:hAnsi="Arial" w:cs="Arial"/>
          <w:szCs w:val="24"/>
          <w:lang w:val="en-NZ"/>
        </w:rPr>
      </w:pPr>
    </w:p>
    <w:p w:rsidR="006C3997" w:rsidRPr="005E23C3" w:rsidRDefault="006C3997" w:rsidP="006C3997">
      <w:pPr>
        <w:rPr>
          <w:rFonts w:ascii="Arial" w:hAnsi="Arial" w:cs="Arial"/>
          <w:b/>
          <w:sz w:val="24"/>
          <w:szCs w:val="24"/>
          <w:lang w:val="en-NZ" w:eastAsia="en-GB"/>
        </w:rPr>
      </w:pPr>
      <w:r w:rsidRPr="005E23C3">
        <w:rPr>
          <w:rFonts w:ascii="Arial" w:hAnsi="Arial" w:cs="Arial"/>
          <w:b/>
          <w:sz w:val="24"/>
          <w:szCs w:val="24"/>
          <w:lang w:val="en-NZ" w:eastAsia="en-GB"/>
        </w:rPr>
        <w:t>Authenticity of student work</w:t>
      </w:r>
    </w:p>
    <w:p w:rsidR="006C3997" w:rsidRPr="005E23C3" w:rsidRDefault="006C3997" w:rsidP="006C3997">
      <w:pPr>
        <w:rPr>
          <w:rFonts w:ascii="Arial" w:hAnsi="Arial" w:cs="Arial"/>
          <w:sz w:val="24"/>
          <w:szCs w:val="24"/>
          <w:lang w:val="en-NZ" w:eastAsia="en-GB"/>
        </w:rPr>
      </w:pPr>
    </w:p>
    <w:p w:rsidR="00B45E6C" w:rsidRPr="005E23C3" w:rsidRDefault="00B45E6C" w:rsidP="00B45E6C">
      <w:pPr>
        <w:rPr>
          <w:rFonts w:ascii="Arial" w:hAnsi="Arial" w:cs="Arial"/>
          <w:sz w:val="24"/>
          <w:szCs w:val="24"/>
          <w:lang w:val="en-NZ" w:eastAsia="en-GB"/>
        </w:rPr>
      </w:pPr>
      <w:r w:rsidRPr="005E23C3">
        <w:rPr>
          <w:rFonts w:ascii="Arial" w:hAnsi="Arial" w:cs="Arial"/>
          <w:sz w:val="24"/>
          <w:szCs w:val="24"/>
          <w:lang w:val="en-NZ" w:eastAsia="en-GB"/>
        </w:rPr>
        <w:t>Students should arrive at understandings independently</w:t>
      </w:r>
      <w:r w:rsidR="00F37AE4" w:rsidRPr="005E23C3">
        <w:rPr>
          <w:rFonts w:ascii="Arial" w:hAnsi="Arial" w:cs="Arial"/>
          <w:sz w:val="24"/>
          <w:szCs w:val="24"/>
          <w:lang w:val="en-NZ" w:eastAsia="en-GB"/>
        </w:rPr>
        <w:t>.</w:t>
      </w:r>
    </w:p>
    <w:p w:rsidR="00B45E6C" w:rsidRPr="005E23C3" w:rsidRDefault="00B45E6C" w:rsidP="00B45E6C">
      <w:pPr>
        <w:tabs>
          <w:tab w:val="left" w:pos="426"/>
        </w:tabs>
        <w:rPr>
          <w:rFonts w:ascii="Arial" w:hAnsi="Arial" w:cs="Arial"/>
          <w:sz w:val="24"/>
          <w:szCs w:val="24"/>
          <w:lang w:val="en-NZ" w:eastAsia="en-GB"/>
        </w:rPr>
      </w:pPr>
    </w:p>
    <w:p w:rsidR="000260A4" w:rsidRPr="005E23C3" w:rsidRDefault="000260A4" w:rsidP="000260A4">
      <w:pPr>
        <w:tabs>
          <w:tab w:val="left" w:pos="1665"/>
        </w:tabs>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077"/>
        <w:gridCol w:w="5776"/>
      </w:tblGrid>
      <w:tr w:rsidR="00166D5B" w:rsidRPr="005E23C3" w:rsidTr="00AD29FE">
        <w:tc>
          <w:tcPr>
            <w:tcW w:w="4077" w:type="dxa"/>
            <w:vAlign w:val="center"/>
          </w:tcPr>
          <w:p w:rsidR="00166D5B" w:rsidRPr="005E23C3" w:rsidRDefault="00166D5B" w:rsidP="00AD29FE">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Achievement Standard Number</w:t>
            </w:r>
          </w:p>
        </w:tc>
        <w:tc>
          <w:tcPr>
            <w:tcW w:w="5776" w:type="dxa"/>
            <w:vAlign w:val="center"/>
          </w:tcPr>
          <w:p w:rsidR="00166D5B" w:rsidRPr="005E23C3" w:rsidRDefault="00DC0B0A" w:rsidP="00DC0B0A">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91480 English</w:t>
            </w:r>
            <w:r w:rsidRPr="005E23C3">
              <w:rPr>
                <w:rFonts w:cs="Arial"/>
                <w:sz w:val="22"/>
                <w:szCs w:val="22"/>
                <w:lang w:val="en-NZ"/>
              </w:rPr>
              <w:t xml:space="preserve"> </w:t>
            </w:r>
            <w:r w:rsidR="00166D5B" w:rsidRPr="005E23C3">
              <w:rPr>
                <w:rFonts w:ascii="Arial" w:hAnsi="Arial" w:cs="Arial"/>
                <w:b/>
                <w:sz w:val="24"/>
                <w:szCs w:val="24"/>
                <w:lang w:val="en-NZ"/>
              </w:rPr>
              <w:t>3.9</w:t>
            </w:r>
          </w:p>
        </w:tc>
      </w:tr>
      <w:tr w:rsidR="00166D5B" w:rsidRPr="005E23C3" w:rsidTr="00AD29FE">
        <w:tc>
          <w:tcPr>
            <w:tcW w:w="4077" w:type="dxa"/>
            <w:vAlign w:val="center"/>
          </w:tcPr>
          <w:p w:rsidR="00166D5B" w:rsidRPr="005E23C3" w:rsidRDefault="00166D5B" w:rsidP="00AD29FE">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Title</w:t>
            </w:r>
          </w:p>
        </w:tc>
        <w:tc>
          <w:tcPr>
            <w:tcW w:w="5776" w:type="dxa"/>
            <w:vAlign w:val="center"/>
          </w:tcPr>
          <w:p w:rsidR="00166D5B" w:rsidRPr="005E23C3" w:rsidRDefault="00003EC6" w:rsidP="00421823">
            <w:pPr>
              <w:tabs>
                <w:tab w:val="left" w:pos="1665"/>
              </w:tabs>
              <w:spacing w:before="80" w:after="80"/>
              <w:rPr>
                <w:rFonts w:ascii="Arial" w:hAnsi="Arial" w:cs="Arial"/>
                <w:sz w:val="24"/>
                <w:szCs w:val="24"/>
                <w:lang w:val="en-NZ"/>
              </w:rPr>
            </w:pPr>
            <w:r w:rsidRPr="005E23C3">
              <w:rPr>
                <w:rFonts w:ascii="Arial" w:hAnsi="Arial" w:cs="Arial"/>
                <w:sz w:val="24"/>
                <w:szCs w:val="24"/>
                <w:lang w:val="en-NZ"/>
              </w:rPr>
              <w:t>Respond critically to significant aspects of visual and/or oral text(s) through close reading, supported by evidence</w:t>
            </w:r>
          </w:p>
        </w:tc>
      </w:tr>
      <w:tr w:rsidR="00166D5B" w:rsidRPr="005E23C3" w:rsidTr="00AD29FE">
        <w:tc>
          <w:tcPr>
            <w:tcW w:w="4077" w:type="dxa"/>
            <w:vAlign w:val="center"/>
          </w:tcPr>
          <w:p w:rsidR="00166D5B" w:rsidRPr="005E23C3" w:rsidRDefault="00166D5B" w:rsidP="00AD29FE">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Number of Credits</w:t>
            </w:r>
          </w:p>
        </w:tc>
        <w:tc>
          <w:tcPr>
            <w:tcW w:w="5776" w:type="dxa"/>
            <w:vAlign w:val="center"/>
          </w:tcPr>
          <w:p w:rsidR="00166D5B" w:rsidRPr="005E23C3" w:rsidRDefault="00166D5B" w:rsidP="00AD29FE">
            <w:pPr>
              <w:tabs>
                <w:tab w:val="left" w:pos="1665"/>
              </w:tabs>
              <w:spacing w:before="80" w:after="80"/>
              <w:rPr>
                <w:rFonts w:ascii="Arial" w:hAnsi="Arial" w:cs="Arial"/>
                <w:sz w:val="24"/>
                <w:szCs w:val="24"/>
                <w:lang w:val="en-NZ"/>
              </w:rPr>
            </w:pPr>
            <w:r w:rsidRPr="005E23C3">
              <w:rPr>
                <w:rFonts w:ascii="Arial" w:hAnsi="Arial" w:cs="Arial"/>
                <w:sz w:val="24"/>
                <w:szCs w:val="24"/>
                <w:lang w:val="en-NZ"/>
              </w:rPr>
              <w:t>3</w:t>
            </w:r>
          </w:p>
        </w:tc>
      </w:tr>
      <w:tr w:rsidR="00166D5B" w:rsidRPr="005E23C3" w:rsidTr="00AD29FE">
        <w:tc>
          <w:tcPr>
            <w:tcW w:w="4077" w:type="dxa"/>
            <w:vAlign w:val="center"/>
          </w:tcPr>
          <w:p w:rsidR="00166D5B" w:rsidRPr="005E23C3" w:rsidRDefault="00166D5B" w:rsidP="00AD29FE">
            <w:pPr>
              <w:tabs>
                <w:tab w:val="left" w:pos="1665"/>
              </w:tabs>
              <w:spacing w:before="80" w:after="80"/>
              <w:rPr>
                <w:rFonts w:ascii="Arial" w:hAnsi="Arial" w:cs="Arial"/>
                <w:b/>
                <w:sz w:val="24"/>
                <w:szCs w:val="24"/>
                <w:lang w:val="en-NZ"/>
              </w:rPr>
            </w:pPr>
            <w:r w:rsidRPr="005E23C3">
              <w:rPr>
                <w:rFonts w:ascii="Arial" w:hAnsi="Arial" w:cs="Arial"/>
                <w:b/>
                <w:sz w:val="24"/>
                <w:szCs w:val="24"/>
                <w:lang w:val="en-NZ"/>
              </w:rPr>
              <w:t>Version</w:t>
            </w:r>
          </w:p>
        </w:tc>
        <w:tc>
          <w:tcPr>
            <w:tcW w:w="5776" w:type="dxa"/>
            <w:vAlign w:val="center"/>
          </w:tcPr>
          <w:p w:rsidR="00166D5B" w:rsidRPr="005E23C3" w:rsidRDefault="00166D5B" w:rsidP="00AD29FE">
            <w:pPr>
              <w:tabs>
                <w:tab w:val="left" w:pos="1665"/>
              </w:tabs>
              <w:spacing w:before="80" w:after="80"/>
              <w:rPr>
                <w:rFonts w:ascii="Arial" w:hAnsi="Arial" w:cs="Arial"/>
                <w:sz w:val="24"/>
                <w:szCs w:val="24"/>
                <w:lang w:val="en-NZ"/>
              </w:rPr>
            </w:pPr>
            <w:r w:rsidRPr="005E23C3">
              <w:rPr>
                <w:rFonts w:ascii="Arial" w:hAnsi="Arial" w:cs="Arial"/>
                <w:sz w:val="24"/>
                <w:szCs w:val="24"/>
                <w:lang w:val="en-NZ"/>
              </w:rPr>
              <w:t>1</w:t>
            </w:r>
          </w:p>
        </w:tc>
      </w:tr>
    </w:tbl>
    <w:p w:rsidR="00166D5B" w:rsidRPr="005E23C3" w:rsidRDefault="00166D5B" w:rsidP="00166D5B">
      <w:pPr>
        <w:rPr>
          <w:rFonts w:ascii="Arial" w:hAnsi="Arial" w:cs="Arial"/>
          <w:b/>
          <w:sz w:val="24"/>
          <w:szCs w:val="24"/>
          <w:lang w:val="en-NZ" w:eastAsia="en-GB"/>
        </w:rPr>
      </w:pPr>
    </w:p>
    <w:p w:rsidR="000260A4" w:rsidRPr="005E23C3" w:rsidRDefault="000260A4" w:rsidP="000260A4">
      <w:pPr>
        <w:rPr>
          <w:rFonts w:ascii="Arial" w:hAnsi="Arial" w:cs="Arial"/>
          <w:b/>
          <w:sz w:val="24"/>
          <w:szCs w:val="24"/>
          <w:lang w:val="en-NZ"/>
        </w:rPr>
      </w:pPr>
      <w:r w:rsidRPr="005E23C3">
        <w:rPr>
          <w:rFonts w:ascii="Arial" w:hAnsi="Arial" w:cs="Arial"/>
          <w:b/>
          <w:sz w:val="24"/>
          <w:szCs w:val="24"/>
          <w:lang w:val="en-NZ"/>
        </w:rPr>
        <w:t>Assessment Opportunities</w:t>
      </w:r>
    </w:p>
    <w:p w:rsidR="00471175" w:rsidRPr="005E23C3" w:rsidRDefault="00471175" w:rsidP="00471175">
      <w:pPr>
        <w:rPr>
          <w:rFonts w:ascii="Arial" w:hAnsi="Arial" w:cs="Arial"/>
          <w:sz w:val="24"/>
          <w:szCs w:val="24"/>
          <w:lang w:val="en-NZ" w:eastAsia="en-GB"/>
        </w:rPr>
      </w:pPr>
      <w:r w:rsidRPr="005E23C3">
        <w:rPr>
          <w:rFonts w:ascii="Arial" w:hAnsi="Arial" w:cs="Arial"/>
          <w:sz w:val="24"/>
          <w:szCs w:val="24"/>
          <w:lang w:val="en-NZ" w:eastAsia="en-GB"/>
        </w:rPr>
        <w:t xml:space="preserve">Good assessment practice that supports students as they learn to read visual and oral texts closely includes building into the English programme a variety of opportunities to </w:t>
      </w:r>
      <w:r w:rsidR="005E23C3" w:rsidRPr="005E23C3">
        <w:rPr>
          <w:rFonts w:ascii="Arial" w:hAnsi="Arial" w:cs="Arial"/>
          <w:sz w:val="24"/>
          <w:szCs w:val="24"/>
          <w:lang w:val="en-NZ" w:eastAsia="en-GB"/>
        </w:rPr>
        <w:t>develop this</w:t>
      </w:r>
      <w:r w:rsidRPr="005E23C3">
        <w:rPr>
          <w:rFonts w:ascii="Arial" w:hAnsi="Arial" w:cs="Arial"/>
          <w:sz w:val="24"/>
          <w:szCs w:val="24"/>
          <w:lang w:val="en-NZ" w:eastAsia="en-GB"/>
        </w:rPr>
        <w:t xml:space="preserve"> skill.</w:t>
      </w:r>
    </w:p>
    <w:p w:rsidR="00471175" w:rsidRPr="005E23C3" w:rsidRDefault="00471175" w:rsidP="00471175">
      <w:pPr>
        <w:rPr>
          <w:rFonts w:ascii="Arial" w:hAnsi="Arial" w:cs="Arial"/>
          <w:sz w:val="24"/>
          <w:szCs w:val="24"/>
          <w:lang w:val="en-NZ" w:eastAsia="en-GB"/>
        </w:rPr>
      </w:pPr>
    </w:p>
    <w:p w:rsidR="00471175" w:rsidRPr="005E23C3" w:rsidRDefault="00471175" w:rsidP="00471175">
      <w:pPr>
        <w:rPr>
          <w:rFonts w:ascii="Arial" w:hAnsi="Arial" w:cs="Arial"/>
          <w:sz w:val="24"/>
          <w:szCs w:val="24"/>
          <w:u w:val="single"/>
          <w:lang w:val="en-NZ" w:eastAsia="en-GB"/>
        </w:rPr>
      </w:pPr>
      <w:r w:rsidRPr="005E23C3">
        <w:rPr>
          <w:rFonts w:ascii="Arial" w:hAnsi="Arial" w:cs="Arial"/>
          <w:sz w:val="24"/>
          <w:szCs w:val="24"/>
          <w:lang w:val="en-NZ"/>
        </w:rPr>
        <w:t>Critical responses derived from close reading can be integrated with other parts of the English programme</w:t>
      </w:r>
      <w:r w:rsidR="00AC4379" w:rsidRPr="005E23C3">
        <w:rPr>
          <w:rFonts w:ascii="Arial" w:hAnsi="Arial" w:cs="Arial"/>
          <w:sz w:val="24"/>
          <w:szCs w:val="24"/>
          <w:lang w:val="en-NZ"/>
        </w:rPr>
        <w:t xml:space="preserve">.  </w:t>
      </w:r>
      <w:r w:rsidRPr="005E23C3">
        <w:rPr>
          <w:rFonts w:ascii="Arial" w:hAnsi="Arial" w:cs="Arial"/>
          <w:sz w:val="24"/>
          <w:szCs w:val="24"/>
          <w:lang w:val="en-NZ"/>
        </w:rPr>
        <w:t>For example, material developed for this standard can be used when presenting evidence for assessment against AS 3.2 (externally assessed)</w:t>
      </w:r>
      <w:r w:rsidR="00AC4379" w:rsidRPr="005E23C3">
        <w:rPr>
          <w:rFonts w:ascii="Arial" w:hAnsi="Arial" w:cs="Arial"/>
          <w:sz w:val="24"/>
          <w:szCs w:val="24"/>
          <w:lang w:val="en-NZ"/>
        </w:rPr>
        <w:t xml:space="preserve">.  </w:t>
      </w:r>
      <w:r w:rsidRPr="005E23C3">
        <w:rPr>
          <w:rFonts w:ascii="Arial" w:hAnsi="Arial" w:cs="Arial"/>
          <w:sz w:val="24"/>
          <w:szCs w:val="24"/>
          <w:lang w:val="en-NZ"/>
        </w:rPr>
        <w:t>In addition, material developed for this standard may be presented for assessment against AS 3.6.</w:t>
      </w:r>
    </w:p>
    <w:p w:rsidR="00471175" w:rsidRPr="005E23C3" w:rsidRDefault="00471175" w:rsidP="00471175">
      <w:pPr>
        <w:rPr>
          <w:rFonts w:ascii="Arial" w:hAnsi="Arial" w:cs="Arial"/>
          <w:sz w:val="24"/>
          <w:szCs w:val="24"/>
          <w:lang w:val="en-NZ"/>
        </w:rPr>
      </w:pPr>
    </w:p>
    <w:p w:rsidR="000260A4" w:rsidRPr="005E23C3" w:rsidRDefault="000260A4" w:rsidP="00460969">
      <w:pPr>
        <w:keepNext/>
        <w:keepLines/>
        <w:rPr>
          <w:rFonts w:ascii="Arial" w:hAnsi="Arial" w:cs="Arial"/>
          <w:b/>
          <w:sz w:val="24"/>
          <w:szCs w:val="24"/>
          <w:lang w:val="en-NZ"/>
        </w:rPr>
      </w:pPr>
      <w:r w:rsidRPr="005E23C3">
        <w:rPr>
          <w:rFonts w:ascii="Arial" w:hAnsi="Arial" w:cs="Arial"/>
          <w:b/>
          <w:sz w:val="24"/>
          <w:szCs w:val="24"/>
          <w:lang w:val="en-NZ"/>
        </w:rPr>
        <w:t xml:space="preserve">Good assessment practice </w:t>
      </w:r>
    </w:p>
    <w:p w:rsidR="00AB050B" w:rsidRPr="005E23C3" w:rsidRDefault="00AB050B" w:rsidP="00460969">
      <w:pPr>
        <w:keepNext/>
        <w:keepLines/>
        <w:rPr>
          <w:rFonts w:ascii="Arial" w:hAnsi="Arial" w:cs="Arial"/>
          <w:sz w:val="24"/>
          <w:szCs w:val="24"/>
          <w:lang w:val="en-NZ" w:eastAsia="en-GB"/>
        </w:rPr>
      </w:pPr>
      <w:r w:rsidRPr="005E23C3">
        <w:rPr>
          <w:rFonts w:ascii="Arial" w:hAnsi="Arial" w:cs="Arial"/>
          <w:sz w:val="24"/>
          <w:szCs w:val="24"/>
          <w:lang w:val="en-NZ"/>
        </w:rPr>
        <w:t>Teachers may model how to closely read a visual or oral text</w:t>
      </w:r>
      <w:r w:rsidR="00AC4379" w:rsidRPr="005E23C3">
        <w:rPr>
          <w:rFonts w:ascii="Arial" w:hAnsi="Arial" w:cs="Arial"/>
          <w:sz w:val="24"/>
          <w:szCs w:val="24"/>
          <w:lang w:val="en-NZ"/>
        </w:rPr>
        <w:t xml:space="preserve">.  </w:t>
      </w:r>
      <w:r w:rsidRPr="005E23C3">
        <w:rPr>
          <w:rFonts w:ascii="Arial" w:hAnsi="Arial" w:cs="Arial"/>
          <w:sz w:val="24"/>
          <w:szCs w:val="24"/>
          <w:lang w:val="en-NZ"/>
        </w:rPr>
        <w:t>Teachers should provide a number of opportunities to practise skills and should offer constructive feedback.</w:t>
      </w:r>
    </w:p>
    <w:p w:rsidR="00AB050B" w:rsidRPr="005E23C3" w:rsidRDefault="00AB050B" w:rsidP="00AB050B">
      <w:pPr>
        <w:pStyle w:val="NormalWeb"/>
        <w:spacing w:before="0" w:after="0"/>
        <w:rPr>
          <w:rFonts w:ascii="Arial" w:hAnsi="Arial" w:cs="Arial"/>
          <w:szCs w:val="24"/>
          <w:lang w:val="en-NZ"/>
        </w:rPr>
      </w:pPr>
    </w:p>
    <w:p w:rsidR="000260A4" w:rsidRPr="005E23C3" w:rsidRDefault="000260A4" w:rsidP="000260A4">
      <w:pPr>
        <w:rPr>
          <w:rFonts w:ascii="Arial" w:hAnsi="Arial" w:cs="Arial"/>
          <w:b/>
          <w:sz w:val="24"/>
          <w:szCs w:val="24"/>
          <w:lang w:val="en-NZ"/>
        </w:rPr>
      </w:pPr>
      <w:r w:rsidRPr="005E23C3">
        <w:rPr>
          <w:rFonts w:ascii="Arial" w:hAnsi="Arial" w:cs="Arial"/>
          <w:b/>
          <w:sz w:val="24"/>
          <w:szCs w:val="24"/>
          <w:lang w:val="en-NZ"/>
        </w:rPr>
        <w:t>Assessment tasks</w:t>
      </w:r>
    </w:p>
    <w:p w:rsidR="000260A4" w:rsidRPr="005E23C3" w:rsidRDefault="000260A4" w:rsidP="000260A4">
      <w:pPr>
        <w:pStyle w:val="NormalWeb"/>
        <w:numPr>
          <w:ilvl w:val="0"/>
          <w:numId w:val="4"/>
        </w:numPr>
        <w:tabs>
          <w:tab w:val="clear" w:pos="360"/>
          <w:tab w:val="left" w:pos="284"/>
        </w:tabs>
        <w:spacing w:before="0" w:after="0"/>
        <w:ind w:left="284" w:hanging="284"/>
        <w:rPr>
          <w:rFonts w:ascii="Arial" w:hAnsi="Arial" w:cs="Arial"/>
          <w:szCs w:val="24"/>
          <w:lang w:val="en-NZ"/>
        </w:rPr>
      </w:pPr>
      <w:r w:rsidRPr="005E23C3">
        <w:rPr>
          <w:rFonts w:ascii="Arial" w:hAnsi="Arial" w:cs="Arial"/>
          <w:szCs w:val="24"/>
          <w:lang w:val="en-NZ"/>
        </w:rPr>
        <w:t xml:space="preserve">It is possible for evidence to be assembled from one or </w:t>
      </w:r>
      <w:r w:rsidR="0010211C" w:rsidRPr="005E23C3">
        <w:rPr>
          <w:rFonts w:ascii="Arial" w:hAnsi="Arial" w:cs="Arial"/>
          <w:szCs w:val="24"/>
          <w:lang w:val="en-NZ"/>
        </w:rPr>
        <w:t>more visual</w:t>
      </w:r>
      <w:r w:rsidRPr="005E23C3">
        <w:rPr>
          <w:rFonts w:ascii="Arial" w:hAnsi="Arial" w:cs="Arial"/>
          <w:szCs w:val="24"/>
          <w:lang w:val="en-NZ"/>
        </w:rPr>
        <w:t>/oral texts</w:t>
      </w:r>
      <w:r w:rsidR="00AB050B" w:rsidRPr="005E23C3">
        <w:rPr>
          <w:rFonts w:ascii="Arial" w:hAnsi="Arial" w:cs="Arial"/>
          <w:szCs w:val="24"/>
          <w:lang w:val="en-NZ"/>
        </w:rPr>
        <w:t xml:space="preserve"> or a combination of these</w:t>
      </w:r>
      <w:r w:rsidR="00AC4379" w:rsidRPr="005E23C3">
        <w:rPr>
          <w:rFonts w:ascii="Arial" w:hAnsi="Arial" w:cs="Arial"/>
          <w:szCs w:val="24"/>
          <w:lang w:val="en-NZ"/>
        </w:rPr>
        <w:t xml:space="preserve">.  </w:t>
      </w:r>
      <w:r w:rsidRPr="005E23C3">
        <w:rPr>
          <w:rFonts w:ascii="Arial" w:hAnsi="Arial" w:cs="Arial"/>
          <w:szCs w:val="24"/>
          <w:lang w:val="en-NZ"/>
        </w:rPr>
        <w:t xml:space="preserve">Teachers could offer students a </w:t>
      </w:r>
      <w:r w:rsidR="00AB050B" w:rsidRPr="005E23C3">
        <w:rPr>
          <w:rFonts w:ascii="Arial" w:hAnsi="Arial" w:cs="Arial"/>
          <w:szCs w:val="24"/>
          <w:lang w:val="en-NZ"/>
        </w:rPr>
        <w:t xml:space="preserve">choice from a </w:t>
      </w:r>
      <w:r w:rsidRPr="005E23C3">
        <w:rPr>
          <w:rFonts w:ascii="Arial" w:hAnsi="Arial" w:cs="Arial"/>
          <w:szCs w:val="24"/>
          <w:lang w:val="en-NZ"/>
        </w:rPr>
        <w:t>range of texts for close reading</w:t>
      </w:r>
      <w:r w:rsidR="00AB050B" w:rsidRPr="005E23C3">
        <w:rPr>
          <w:rFonts w:ascii="Arial" w:hAnsi="Arial" w:cs="Arial"/>
          <w:szCs w:val="24"/>
          <w:lang w:val="en-NZ"/>
        </w:rPr>
        <w:t xml:space="preserve"> or students could select text(s) independently</w:t>
      </w:r>
      <w:r w:rsidRPr="005E23C3">
        <w:rPr>
          <w:rFonts w:ascii="Arial" w:hAnsi="Arial" w:cs="Arial"/>
          <w:szCs w:val="24"/>
          <w:lang w:val="en-NZ"/>
        </w:rPr>
        <w:t>.</w:t>
      </w:r>
    </w:p>
    <w:p w:rsidR="000260A4" w:rsidRPr="005E23C3" w:rsidRDefault="000260A4" w:rsidP="000260A4">
      <w:pPr>
        <w:pStyle w:val="NormalWeb"/>
        <w:numPr>
          <w:ilvl w:val="0"/>
          <w:numId w:val="4"/>
        </w:numPr>
        <w:tabs>
          <w:tab w:val="clear" w:pos="360"/>
          <w:tab w:val="left" w:pos="284"/>
        </w:tabs>
        <w:spacing w:before="0" w:after="0"/>
        <w:ind w:left="284" w:hanging="284"/>
        <w:rPr>
          <w:rFonts w:ascii="Arial" w:hAnsi="Arial" w:cs="Arial"/>
          <w:szCs w:val="24"/>
          <w:lang w:val="en-NZ"/>
        </w:rPr>
      </w:pPr>
      <w:r w:rsidRPr="005E23C3">
        <w:rPr>
          <w:rFonts w:ascii="Arial" w:hAnsi="Arial" w:cs="Arial"/>
          <w:szCs w:val="24"/>
          <w:lang w:val="en-NZ"/>
        </w:rPr>
        <w:t>The use of a written transcript of an oral text or storyboard from a visual text is only appropriate as a supporting document.</w:t>
      </w:r>
    </w:p>
    <w:p w:rsidR="00BA612B" w:rsidRPr="005E23C3" w:rsidRDefault="00BA612B" w:rsidP="000260A4">
      <w:pPr>
        <w:rPr>
          <w:rFonts w:ascii="Arial" w:hAnsi="Arial" w:cs="Arial"/>
          <w:sz w:val="24"/>
          <w:szCs w:val="24"/>
          <w:lang w:val="en-NZ"/>
        </w:rPr>
      </w:pPr>
    </w:p>
    <w:p w:rsidR="006C3997" w:rsidRPr="005E23C3" w:rsidRDefault="006C3997" w:rsidP="006C3997">
      <w:pPr>
        <w:rPr>
          <w:rFonts w:ascii="Arial" w:hAnsi="Arial" w:cs="Arial"/>
          <w:sz w:val="24"/>
          <w:szCs w:val="24"/>
          <w:lang w:val="en-NZ"/>
        </w:rPr>
      </w:pPr>
    </w:p>
    <w:p w:rsidR="006C3997" w:rsidRPr="005E23C3" w:rsidRDefault="006C3997" w:rsidP="000260A4">
      <w:pPr>
        <w:rPr>
          <w:rFonts w:ascii="Arial" w:hAnsi="Arial" w:cs="Arial"/>
          <w:sz w:val="24"/>
          <w:szCs w:val="24"/>
          <w:lang w:val="en-NZ"/>
        </w:rPr>
      </w:pPr>
    </w:p>
    <w:sectPr w:rsidR="006C3997" w:rsidRPr="005E23C3" w:rsidSect="000260A4">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C51" w:rsidRDefault="005F4C51">
      <w:r>
        <w:separator/>
      </w:r>
    </w:p>
  </w:endnote>
  <w:endnote w:type="continuationSeparator" w:id="0">
    <w:p w:rsidR="005F4C51" w:rsidRDefault="005F4C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01" w:rsidRDefault="00264E53" w:rsidP="000260A4">
    <w:pPr>
      <w:pStyle w:val="Footer"/>
      <w:framePr w:wrap="around" w:vAnchor="text" w:hAnchor="margin" w:xAlign="right" w:y="1"/>
      <w:rPr>
        <w:rStyle w:val="PageNumber"/>
      </w:rPr>
    </w:pPr>
    <w:r>
      <w:rPr>
        <w:rStyle w:val="PageNumber"/>
      </w:rPr>
      <w:fldChar w:fldCharType="begin"/>
    </w:r>
    <w:r w:rsidR="007D5301">
      <w:rPr>
        <w:rStyle w:val="PageNumber"/>
      </w:rPr>
      <w:instrText xml:space="preserve">PAGE  </w:instrText>
    </w:r>
    <w:r>
      <w:rPr>
        <w:rStyle w:val="PageNumber"/>
      </w:rPr>
      <w:fldChar w:fldCharType="separate"/>
    </w:r>
    <w:r w:rsidR="005B5601">
      <w:rPr>
        <w:rStyle w:val="PageNumber"/>
        <w:noProof/>
      </w:rPr>
      <w:t>1</w:t>
    </w:r>
    <w:r>
      <w:rPr>
        <w:rStyle w:val="PageNumber"/>
      </w:rPr>
      <w:fldChar w:fldCharType="end"/>
    </w:r>
  </w:p>
  <w:p w:rsidR="007D5301" w:rsidRDefault="007D5301" w:rsidP="000260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01" w:rsidRDefault="00264E53" w:rsidP="000260A4">
    <w:pPr>
      <w:pStyle w:val="Footer"/>
      <w:framePr w:wrap="around" w:vAnchor="text" w:hAnchor="margin" w:xAlign="right" w:y="1"/>
      <w:rPr>
        <w:rStyle w:val="PageNumber"/>
      </w:rPr>
    </w:pPr>
    <w:r>
      <w:rPr>
        <w:rStyle w:val="PageNumber"/>
      </w:rPr>
      <w:fldChar w:fldCharType="begin"/>
    </w:r>
    <w:r w:rsidR="007D5301">
      <w:rPr>
        <w:rStyle w:val="PageNumber"/>
      </w:rPr>
      <w:instrText xml:space="preserve">PAGE  </w:instrText>
    </w:r>
    <w:r>
      <w:rPr>
        <w:rStyle w:val="PageNumber"/>
      </w:rPr>
      <w:fldChar w:fldCharType="separate"/>
    </w:r>
    <w:r w:rsidR="00F12CC6">
      <w:rPr>
        <w:rStyle w:val="PageNumber"/>
        <w:noProof/>
      </w:rPr>
      <w:t>1</w:t>
    </w:r>
    <w:r>
      <w:rPr>
        <w:rStyle w:val="PageNumber"/>
      </w:rPr>
      <w:fldChar w:fldCharType="end"/>
    </w:r>
  </w:p>
  <w:p w:rsidR="001924DE" w:rsidRDefault="00F12CC6" w:rsidP="001924DE">
    <w:pPr>
      <w:pStyle w:val="Footer"/>
    </w:pPr>
    <w:r>
      <w:t>January 2017</w:t>
    </w:r>
  </w:p>
  <w:p w:rsidR="007D5301" w:rsidRDefault="007D5301" w:rsidP="000260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C51" w:rsidRDefault="005F4C51">
      <w:r>
        <w:separator/>
      </w:r>
    </w:p>
  </w:footnote>
  <w:footnote w:type="continuationSeparator" w:id="0">
    <w:p w:rsidR="005F4C51" w:rsidRDefault="005F4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01" w:rsidRDefault="00264E53">
    <w:pPr>
      <w:pStyle w:val="Header"/>
    </w:pPr>
    <w:r>
      <w:rPr>
        <w:noProof/>
        <w:lang w:val="en-NZ" w:eastAsia="en-NZ"/>
      </w:rPr>
      <w:pict>
        <v:shapetype id="_x0000_t202" coordsize="21600,21600" o:spt="202" path="m,l,21600r21600,l21600,xe">
          <v:stroke joinstyle="miter"/>
          <v:path gradientshapeok="t" o:connecttype="rect"/>
        </v:shapetype>
        <v:shape id="WordArt 2" o:spid="_x0000_s4098"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jbiQIAAAMFAAAOAAAAZHJzL2Uyb0RvYy54bWysVMtu2zAQvBfoPxC8O3pUli0hcpCXe0nb&#10;AHGRMy1SFlvxUZK2ZAT99y4pJU7aS1HUB5pcrWZnd4Y6vxhEhw7MWK5khZOzGCMma0W53FX462Y9&#10;W2JkHZGUdEqyCh+ZxRer9+/Oe12yVLWqo8wgAJG27HWFW+d0GUW2bpkg9kxpJuFho4wgDo5mF1FD&#10;ekAXXZTGcR71ylBtVM2shejN+BCvAn7TsNp9aRrLHOoqDNxcWE1Yt36NVuek3BmiW15PNMg/sBCE&#10;Syj6AnVDHEF7w/+AErw2yqrGndVKRKppeM1CD9BNEv/WzUNLNAu9wHCsfhmT/X+w9efDvUGcVvgD&#10;RpIIkOgRJnppHEr9cHptS8h50JDlhis1gMihUavvVP3dIqmuWyJ37NIY1beMUCCXANQUDi1sjhpw&#10;Q3TDBndLOeiQePjoFf5YzPpK2/6TovAK2TsVqg2NEcgo/9qyiP0vhGF+CBiBsMcXMaEAqiGYJ3ma&#10;L+YY1fAszfJ5vAhyR6T0aF4sbaz7yJRAflNhA24JsORwZ51nd0rx6YAM8Wk3qvtUJGkWX6XFbJ0v&#10;F7Nsnc1nxSJezuKkuCryOCuym/VPD5pkZcspZfKOS/bstCT7OyUnz48eCV5DfYWLeToPfK3qOF3z&#10;rvPcrNltrzuDDsRbfpzV2MubNKP2kkKclF6022nvCO/GffSWcRgGDOD5PwwiqOcFG6Vzw3YIVgrS&#10;emW3ih5Bzh7uV4Xtjz0xDKyxF9cKuIEfGqPEZDd/9my8FJvhkRg9qeKg6n33fL+CND5vRye7EvoN&#10;gEQH1xZaRvNgjrHhKXmScUQNI9KXYKw1DxqfeE52hJsWupy+Cv4qvz6HrNO3a/UL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97424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rsidR="001D5B2F" w:rsidRDefault="001D5B2F" w:rsidP="001D5B2F">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01" w:rsidRDefault="00264E53">
    <w:pPr>
      <w:pStyle w:val="Header"/>
    </w:pPr>
    <w:r>
      <w:rPr>
        <w:noProof/>
        <w:lang w:val="en-NZ" w:eastAsia="en-NZ"/>
      </w:rPr>
      <w:pict>
        <v:shapetype id="_x0000_t202" coordsize="21600,21600" o:spt="202" path="m,l,21600r21600,l21600,xe">
          <v:stroke joinstyle="miter"/>
          <v:path gradientshapeok="t" o:connecttype="rect"/>
        </v:shapetype>
        <v:shape id="WordArt 1" o:spid="_x0000_s4097" type="#_x0000_t202" style="position:absolute;margin-left:0;margin-top:0;width:485.25pt;height:194.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0piAIAAPwEAAAOAAAAZHJzL2Uyb0RvYy54bWysVMtu2zAQvBfoPxC8O3pAli3BcpCXe0nb&#10;AHGRMy1SFlvxUZK2ZBT59y4pOU3aS1HUB5pcrWZ3doZaXQ6iQ0dmLFeywslFjBGTtaJc7iv8ZbuZ&#10;LTGyjkhKOiVZhU/M4sv1+3erXpcsVa3qKDMIQKQte13h1jldRpGtWyaIvVCaSXjYKCOIg6PZR9SQ&#10;HtBFF6VxnEe9MlQbVTNrIXo7PsTrgN80rHafm8Yyh7oKQ28urCasO79G6xUp94boltdTG+QfuhCE&#10;Syj6AnVLHEEHw/+AErw2yqrGXdRKRKppeM0CB2CTxL+xeWyJZoELDMfqlzHZ/wdbfzo+GMRphVOM&#10;JBEg0RNM9Mo4lPjh9NqWkPOoIcsN12oAkQNRq+9V/c0iqW5aIvfsyhjVt4xQaC4BqCkcKGxPGnBD&#10;dMsGd0c56BDgo1f4YzHrK+36j4rCK+TgVKg2NEYgo/xryyL2vxCG+SHoCIQ9vYgJBVANwTzJ03wx&#10;x6iGZ2mWz+NFkDsipUfzYmlj3QemBPKbChtwS4Alx3vrgDyknlN8OiBDfNqN6v4okjSLr9NitsmX&#10;i1m2yeazYhEvZ3FSXBd5nBXZ7ebZgyZZ2XJKmbznkp2dlmR/p+Tk+dEjwWuor3AxT+ehX6s6Tje8&#10;63xv1ux3N51BR+ItP85q5PImzaiDpMH9XrS7ae8I78Z99LbjMAwYwPk/DCKo5wUbpXPDbpgss1P0&#10;BDr2cLEqbL8fiGHgiYO4UdAUGKExSkw+82fft5/0dngiRk9yOCj30J0vVtDE5+3p5FNCvwKQ6OC+&#10;Alc0D64YmU7Jk34japiNvgJHbXgQ11tv7BNI+QNcsUBv+hz4O/z6HLJ+fbTWPwEAAP//AwBQSwME&#10;FAAGAAgAAAAhAIsywXXbAAAABQEAAA8AAABkcnMvZG93bnJldi54bWxMj8FOwzAQRO9I/IO1SNyo&#10;QysgpHEqRMShx7aIsxtvkxR7HWKnSfl6Fi7lstJoRjNv89XkrDhhH1pPCu5nCQikypuWagXvu7e7&#10;FESImoy2nlDBGQOsiuurXGfGj7TB0zbWgksoZFpBE2OXSRmqBp0OM98hsXfwvdORZV9L0+uRy52V&#10;8yR5lE63xAuN7vC1wepzOzgF5vtw7hbjuFuvN+XwZduyxI+jUrc308sSRMQpXsLwi8/oUDDT3g9k&#10;grAK+JH4d9l7fkoeQOwVLNJ0DrLI5X/64gcAAP//AwBQSwECLQAUAAYACAAAACEAtoM4kv4AAADh&#10;AQAAEwAAAAAAAAAAAAAAAAAAAAAAW0NvbnRlbnRfVHlwZXNdLnhtbFBLAQItABQABgAIAAAAIQA4&#10;/SH/1gAAAJQBAAALAAAAAAAAAAAAAAAAAC8BAABfcmVscy8ucmVsc1BLAQItABQABgAIAAAAIQD1&#10;Bv0piAIAAPwEAAAOAAAAAAAAAAAAAAAAAC4CAABkcnMvZTJvRG9jLnhtbFBLAQItABQABgAIAAAA&#10;IQCLMsF12wAAAAUBAAAPAAAAAAAAAAAAAAAAAOIEAABkcnMvZG93bnJldi54bWxQSwUGAAAAAAQA&#10;BADzAAAA6gUAAAAA&#10;" o:allowincell="f" filled="f" stroked="f">
          <v:stroke joinstyle="round"/>
          <o:lock v:ext="edit" shapetype="t"/>
          <v:textbox style="mso-fit-shape-to-text:t">
            <w:txbxContent>
              <w:p w:rsidR="001D5B2F" w:rsidRDefault="001D5B2F" w:rsidP="001D5B2F">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3F018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2">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C0A62A4"/>
    <w:multiLevelType w:val="hybridMultilevel"/>
    <w:tmpl w:val="CD665682"/>
    <w:lvl w:ilvl="0" w:tplc="000F0409">
      <w:start w:val="1"/>
      <w:numFmt w:val="decimal"/>
      <w:lvlText w:val="%1."/>
      <w:lvlJc w:val="left"/>
      <w:pPr>
        <w:tabs>
          <w:tab w:val="num" w:pos="360"/>
        </w:tabs>
        <w:ind w:left="360" w:hanging="360"/>
      </w:pPr>
    </w:lvl>
    <w:lvl w:ilvl="1" w:tplc="CFAC0658">
      <w:start w:val="1"/>
      <w:numFmt w:val="bullet"/>
      <w:lvlText w:val=""/>
      <w:lvlJc w:val="left"/>
      <w:pPr>
        <w:tabs>
          <w:tab w:val="num" w:pos="360"/>
        </w:tabs>
        <w:ind w:left="360" w:hanging="360"/>
      </w:pPr>
      <w:rPr>
        <w:rFonts w:ascii="Symbol" w:hAnsi="Symbol" w:hint="default"/>
        <w:b w:val="0"/>
        <w:i w:val="0"/>
        <w:sz w:val="24"/>
      </w:r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4">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
    <w:nsid w:val="608F140E"/>
    <w:multiLevelType w:val="hybridMultilevel"/>
    <w:tmpl w:val="172AFC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Unicode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Unicode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Unicode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F1E6B47"/>
    <w:multiLevelType w:val="hybridMultilevel"/>
    <w:tmpl w:val="8F8EB324"/>
    <w:lvl w:ilvl="0" w:tplc="CFAC0658">
      <w:start w:val="1"/>
      <w:numFmt w:val="bullet"/>
      <w:lvlText w:val=""/>
      <w:lvlJc w:val="left"/>
      <w:pPr>
        <w:tabs>
          <w:tab w:val="num" w:pos="360"/>
        </w:tabs>
        <w:ind w:left="360" w:hanging="360"/>
      </w:pPr>
      <w:rPr>
        <w:rFonts w:ascii="Symbol" w:hAnsi="Symbol" w:hint="default"/>
        <w:b w:val="0"/>
        <w:i w:val="0"/>
        <w:sz w:val="24"/>
      </w:rPr>
    </w:lvl>
    <w:lvl w:ilvl="1" w:tplc="00010409">
      <w:start w:val="1"/>
      <w:numFmt w:val="bullet"/>
      <w:lvlText w:val=""/>
      <w:lvlJc w:val="left"/>
      <w:pPr>
        <w:tabs>
          <w:tab w:val="num" w:pos="1080"/>
        </w:tabs>
        <w:ind w:left="1080" w:hanging="360"/>
      </w:pPr>
      <w:rPr>
        <w:rFonts w:ascii="Symbol" w:hAnsi="Symbol" w:hint="default"/>
        <w:b w:val="0"/>
        <w:i w:val="0"/>
        <w:sz w:val="24"/>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Shaw">
    <w15:presenceInfo w15:providerId="AD" w15:userId="S-1-5-21-140983058-81859767-871907280-79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01"/>
    <o:shapelayout v:ext="edit">
      <o:idmap v:ext="edit" data="4"/>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7B6914"/>
    <w:rsid w:val="00003EC6"/>
    <w:rsid w:val="000112D9"/>
    <w:rsid w:val="000260A4"/>
    <w:rsid w:val="00086014"/>
    <w:rsid w:val="00095C52"/>
    <w:rsid w:val="000B0861"/>
    <w:rsid w:val="000C45F9"/>
    <w:rsid w:val="000D3FFD"/>
    <w:rsid w:val="000D6E44"/>
    <w:rsid w:val="000E00C5"/>
    <w:rsid w:val="000F40D6"/>
    <w:rsid w:val="0010211C"/>
    <w:rsid w:val="00166B26"/>
    <w:rsid w:val="00166D5B"/>
    <w:rsid w:val="0018780F"/>
    <w:rsid w:val="001924DE"/>
    <w:rsid w:val="001932EA"/>
    <w:rsid w:val="001A6F17"/>
    <w:rsid w:val="001D5B2F"/>
    <w:rsid w:val="001F1507"/>
    <w:rsid w:val="00203932"/>
    <w:rsid w:val="00206B5D"/>
    <w:rsid w:val="00264E53"/>
    <w:rsid w:val="002C54EF"/>
    <w:rsid w:val="002D2E5F"/>
    <w:rsid w:val="002F7E30"/>
    <w:rsid w:val="0030432A"/>
    <w:rsid w:val="00344E7D"/>
    <w:rsid w:val="003521E8"/>
    <w:rsid w:val="00352401"/>
    <w:rsid w:val="00360D82"/>
    <w:rsid w:val="003759F6"/>
    <w:rsid w:val="00397916"/>
    <w:rsid w:val="003E0378"/>
    <w:rsid w:val="003F75FF"/>
    <w:rsid w:val="004010C4"/>
    <w:rsid w:val="00421823"/>
    <w:rsid w:val="00422429"/>
    <w:rsid w:val="00432163"/>
    <w:rsid w:val="004401E4"/>
    <w:rsid w:val="004533CB"/>
    <w:rsid w:val="004547DD"/>
    <w:rsid w:val="00460969"/>
    <w:rsid w:val="00471175"/>
    <w:rsid w:val="004948C2"/>
    <w:rsid w:val="004A24B8"/>
    <w:rsid w:val="004A46F4"/>
    <w:rsid w:val="004A6286"/>
    <w:rsid w:val="005205FC"/>
    <w:rsid w:val="00527CE4"/>
    <w:rsid w:val="005337E5"/>
    <w:rsid w:val="0053732A"/>
    <w:rsid w:val="00552FB8"/>
    <w:rsid w:val="005B5601"/>
    <w:rsid w:val="005E0E3A"/>
    <w:rsid w:val="005E23C3"/>
    <w:rsid w:val="005F4C51"/>
    <w:rsid w:val="00602B69"/>
    <w:rsid w:val="00606B7C"/>
    <w:rsid w:val="00612B71"/>
    <w:rsid w:val="0061770C"/>
    <w:rsid w:val="006611A1"/>
    <w:rsid w:val="00663174"/>
    <w:rsid w:val="0066406F"/>
    <w:rsid w:val="006820C0"/>
    <w:rsid w:val="00682525"/>
    <w:rsid w:val="006B7F75"/>
    <w:rsid w:val="006C3997"/>
    <w:rsid w:val="006E6B8E"/>
    <w:rsid w:val="0070298F"/>
    <w:rsid w:val="00706E3F"/>
    <w:rsid w:val="00723C8D"/>
    <w:rsid w:val="00735EAC"/>
    <w:rsid w:val="00761EF4"/>
    <w:rsid w:val="00771923"/>
    <w:rsid w:val="007B6914"/>
    <w:rsid w:val="007C4875"/>
    <w:rsid w:val="007D20FF"/>
    <w:rsid w:val="007D5301"/>
    <w:rsid w:val="007E1C5D"/>
    <w:rsid w:val="00840D6A"/>
    <w:rsid w:val="00856A32"/>
    <w:rsid w:val="008679CB"/>
    <w:rsid w:val="008C1B5F"/>
    <w:rsid w:val="008C7D93"/>
    <w:rsid w:val="00920210"/>
    <w:rsid w:val="00947069"/>
    <w:rsid w:val="00950628"/>
    <w:rsid w:val="00994097"/>
    <w:rsid w:val="009A7B4F"/>
    <w:rsid w:val="009B7939"/>
    <w:rsid w:val="009F0EE0"/>
    <w:rsid w:val="009F5C7F"/>
    <w:rsid w:val="00A05237"/>
    <w:rsid w:val="00A116D8"/>
    <w:rsid w:val="00A3762B"/>
    <w:rsid w:val="00A65DDC"/>
    <w:rsid w:val="00A76A77"/>
    <w:rsid w:val="00A81CC2"/>
    <w:rsid w:val="00AA1A4C"/>
    <w:rsid w:val="00AB050B"/>
    <w:rsid w:val="00AB5F98"/>
    <w:rsid w:val="00AC4379"/>
    <w:rsid w:val="00AC7623"/>
    <w:rsid w:val="00AD29FE"/>
    <w:rsid w:val="00AE7D36"/>
    <w:rsid w:val="00B0284E"/>
    <w:rsid w:val="00B30F14"/>
    <w:rsid w:val="00B4370D"/>
    <w:rsid w:val="00B45E6C"/>
    <w:rsid w:val="00B8287C"/>
    <w:rsid w:val="00B9269D"/>
    <w:rsid w:val="00B9718E"/>
    <w:rsid w:val="00BA612B"/>
    <w:rsid w:val="00BB5C39"/>
    <w:rsid w:val="00BE21D1"/>
    <w:rsid w:val="00BE2602"/>
    <w:rsid w:val="00BE340C"/>
    <w:rsid w:val="00BE4970"/>
    <w:rsid w:val="00BE55A3"/>
    <w:rsid w:val="00C4775A"/>
    <w:rsid w:val="00C95069"/>
    <w:rsid w:val="00CA465E"/>
    <w:rsid w:val="00CC1A8F"/>
    <w:rsid w:val="00CC26F9"/>
    <w:rsid w:val="00CE2303"/>
    <w:rsid w:val="00D10754"/>
    <w:rsid w:val="00D22048"/>
    <w:rsid w:val="00D719B8"/>
    <w:rsid w:val="00D83996"/>
    <w:rsid w:val="00D9187F"/>
    <w:rsid w:val="00DA3583"/>
    <w:rsid w:val="00DA3932"/>
    <w:rsid w:val="00DC0B0A"/>
    <w:rsid w:val="00E33875"/>
    <w:rsid w:val="00E6503B"/>
    <w:rsid w:val="00E96E51"/>
    <w:rsid w:val="00EB259C"/>
    <w:rsid w:val="00EC618F"/>
    <w:rsid w:val="00EC67B7"/>
    <w:rsid w:val="00EF6395"/>
    <w:rsid w:val="00F01EE6"/>
    <w:rsid w:val="00F12CC6"/>
    <w:rsid w:val="00F162B2"/>
    <w:rsid w:val="00F37AE4"/>
    <w:rsid w:val="00F66B35"/>
    <w:rsid w:val="00F76AD7"/>
    <w:rsid w:val="00F81BB5"/>
    <w:rsid w:val="00FB17C6"/>
    <w:rsid w:val="00FC2352"/>
    <w:rsid w:val="00FE345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DDC"/>
    <w:pPr>
      <w:suppressAutoHyphens/>
    </w:pPr>
    <w:rPr>
      <w:lang w:val="en-GB" w:eastAsia="ar-SA"/>
    </w:rPr>
  </w:style>
  <w:style w:type="paragraph" w:styleId="Heading1">
    <w:name w:val="heading 1"/>
    <w:basedOn w:val="Normal"/>
    <w:next w:val="Normal"/>
    <w:qFormat/>
    <w:rsid w:val="00BE340C"/>
    <w:pPr>
      <w:keepNext/>
      <w:numPr>
        <w:numId w:val="1"/>
      </w:numPr>
      <w:outlineLvl w:val="0"/>
    </w:pPr>
    <w:rPr>
      <w:b/>
      <w:sz w:val="28"/>
    </w:rPr>
  </w:style>
  <w:style w:type="paragraph" w:styleId="Heading2">
    <w:name w:val="heading 2"/>
    <w:basedOn w:val="Normal"/>
    <w:next w:val="Normal"/>
    <w:qFormat/>
    <w:rsid w:val="00BE340C"/>
    <w:pPr>
      <w:keepNext/>
      <w:numPr>
        <w:ilvl w:val="1"/>
        <w:numId w:val="1"/>
      </w:numPr>
      <w:outlineLvl w:val="1"/>
    </w:pPr>
    <w:rPr>
      <w:rFonts w:ascii="Arial" w:hAnsi="Arial"/>
      <w:b/>
      <w:sz w:val="24"/>
    </w:rPr>
  </w:style>
  <w:style w:type="paragraph" w:styleId="Heading3">
    <w:name w:val="heading 3"/>
    <w:basedOn w:val="Normal"/>
    <w:next w:val="Normal"/>
    <w:qFormat/>
    <w:rsid w:val="00BE340C"/>
    <w:pPr>
      <w:keepNext/>
      <w:numPr>
        <w:ilvl w:val="2"/>
        <w:numId w:val="1"/>
      </w:numPr>
      <w:outlineLvl w:val="2"/>
    </w:pPr>
    <w:rPr>
      <w:b/>
      <w:sz w:val="32"/>
    </w:rPr>
  </w:style>
  <w:style w:type="paragraph" w:styleId="Heading4">
    <w:name w:val="heading 4"/>
    <w:basedOn w:val="Normal"/>
    <w:next w:val="Normal"/>
    <w:qFormat/>
    <w:rsid w:val="00BE340C"/>
    <w:pPr>
      <w:keepNext/>
      <w:numPr>
        <w:ilvl w:val="3"/>
        <w:numId w:val="1"/>
      </w:numPr>
      <w:jc w:val="center"/>
      <w:outlineLvl w:val="3"/>
    </w:pPr>
    <w:rPr>
      <w:rFonts w:ascii="Trebuchet MS" w:hAnsi="Trebuchet MS"/>
      <w:b/>
      <w:sz w:val="22"/>
    </w:rPr>
  </w:style>
  <w:style w:type="paragraph" w:styleId="Heading5">
    <w:name w:val="heading 5"/>
    <w:basedOn w:val="Normal"/>
    <w:next w:val="Normal"/>
    <w:qFormat/>
    <w:rsid w:val="00BE340C"/>
    <w:pPr>
      <w:keepNext/>
      <w:numPr>
        <w:ilvl w:val="4"/>
        <w:numId w:val="1"/>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E340C"/>
    <w:rPr>
      <w:color w:val="auto"/>
    </w:rPr>
  </w:style>
  <w:style w:type="character" w:customStyle="1" w:styleId="WW8Num2z0">
    <w:name w:val="WW8Num2z0"/>
    <w:rsid w:val="00BE340C"/>
    <w:rPr>
      <w:rFonts w:ascii="Wingdings" w:hAnsi="Wingdings" w:cs="StarSymbol"/>
      <w:sz w:val="18"/>
      <w:szCs w:val="18"/>
    </w:rPr>
  </w:style>
  <w:style w:type="character" w:customStyle="1" w:styleId="WW8Num2z1">
    <w:name w:val="WW8Num2z1"/>
    <w:rsid w:val="00BE340C"/>
    <w:rPr>
      <w:rFonts w:ascii="Wingdings 2" w:hAnsi="Wingdings 2" w:cs="StarSymbol"/>
      <w:sz w:val="18"/>
      <w:szCs w:val="18"/>
    </w:rPr>
  </w:style>
  <w:style w:type="character" w:customStyle="1" w:styleId="WW8Num2z2">
    <w:name w:val="WW8Num2z2"/>
    <w:rsid w:val="00BE340C"/>
    <w:rPr>
      <w:rFonts w:ascii="StarSymbol" w:hAnsi="StarSymbol" w:cs="StarSymbol"/>
      <w:sz w:val="18"/>
      <w:szCs w:val="18"/>
    </w:rPr>
  </w:style>
  <w:style w:type="character" w:customStyle="1" w:styleId="WW8Num3z0">
    <w:name w:val="WW8Num3z0"/>
    <w:rsid w:val="00BE340C"/>
    <w:rPr>
      <w:rFonts w:ascii="Wingdings" w:hAnsi="Wingdings" w:cs="StarSymbol"/>
      <w:sz w:val="18"/>
      <w:szCs w:val="18"/>
    </w:rPr>
  </w:style>
  <w:style w:type="character" w:customStyle="1" w:styleId="WW8Num3z1">
    <w:name w:val="WW8Num3z1"/>
    <w:rsid w:val="00BE340C"/>
    <w:rPr>
      <w:rFonts w:ascii="Wingdings 2" w:hAnsi="Wingdings 2" w:cs="StarSymbol"/>
      <w:sz w:val="18"/>
      <w:szCs w:val="18"/>
    </w:rPr>
  </w:style>
  <w:style w:type="character" w:customStyle="1" w:styleId="WW8Num3z2">
    <w:name w:val="WW8Num3z2"/>
    <w:rsid w:val="00BE340C"/>
    <w:rPr>
      <w:rFonts w:ascii="StarSymbol" w:hAnsi="StarSymbol" w:cs="StarSymbol"/>
      <w:sz w:val="18"/>
      <w:szCs w:val="18"/>
    </w:rPr>
  </w:style>
  <w:style w:type="character" w:customStyle="1" w:styleId="Absatz-Standardschriftart">
    <w:name w:val="Absatz-Standardschriftart"/>
    <w:rsid w:val="00BE340C"/>
  </w:style>
  <w:style w:type="character" w:customStyle="1" w:styleId="WW8Num4z0">
    <w:name w:val="WW8Num4z0"/>
    <w:rsid w:val="00BE340C"/>
    <w:rPr>
      <w:rFonts w:ascii="Symbol" w:hAnsi="Symbol"/>
    </w:rPr>
  </w:style>
  <w:style w:type="character" w:customStyle="1" w:styleId="WW8Num6z0">
    <w:name w:val="WW8Num6z0"/>
    <w:rsid w:val="00BE340C"/>
    <w:rPr>
      <w:rFonts w:ascii="Symbol" w:eastAsia="Times New Roman" w:hAnsi="Symbol" w:cs="Times New Roman"/>
    </w:rPr>
  </w:style>
  <w:style w:type="character" w:customStyle="1" w:styleId="WW8Num6z1">
    <w:name w:val="WW8Num6z1"/>
    <w:rsid w:val="00BE340C"/>
    <w:rPr>
      <w:rFonts w:ascii="Courier New" w:hAnsi="Courier New" w:cs="Courier New"/>
    </w:rPr>
  </w:style>
  <w:style w:type="character" w:customStyle="1" w:styleId="WW8Num6z2">
    <w:name w:val="WW8Num6z2"/>
    <w:rsid w:val="00BE340C"/>
    <w:rPr>
      <w:rFonts w:ascii="Wingdings" w:hAnsi="Wingdings"/>
    </w:rPr>
  </w:style>
  <w:style w:type="character" w:customStyle="1" w:styleId="WW8Num6z3">
    <w:name w:val="WW8Num6z3"/>
    <w:rsid w:val="00BE340C"/>
    <w:rPr>
      <w:rFonts w:ascii="Symbol" w:hAnsi="Symbol"/>
    </w:rPr>
  </w:style>
  <w:style w:type="character" w:customStyle="1" w:styleId="WW8Num7z0">
    <w:name w:val="WW8Num7z0"/>
    <w:rsid w:val="00BE340C"/>
    <w:rPr>
      <w:rFonts w:ascii="Symbol" w:eastAsia="Times New Roman" w:hAnsi="Symbol" w:cs="Times New Roman"/>
    </w:rPr>
  </w:style>
  <w:style w:type="character" w:customStyle="1" w:styleId="WW8Num7z1">
    <w:name w:val="WW8Num7z1"/>
    <w:rsid w:val="00BE340C"/>
    <w:rPr>
      <w:rFonts w:ascii="Courier New" w:hAnsi="Courier New" w:cs="Courier New"/>
    </w:rPr>
  </w:style>
  <w:style w:type="character" w:customStyle="1" w:styleId="WW8Num7z2">
    <w:name w:val="WW8Num7z2"/>
    <w:rsid w:val="00BE340C"/>
    <w:rPr>
      <w:rFonts w:ascii="Wingdings" w:hAnsi="Wingdings"/>
    </w:rPr>
  </w:style>
  <w:style w:type="character" w:customStyle="1" w:styleId="WW8Num7z3">
    <w:name w:val="WW8Num7z3"/>
    <w:rsid w:val="00BE340C"/>
    <w:rPr>
      <w:rFonts w:ascii="Symbol" w:hAnsi="Symbol"/>
    </w:rPr>
  </w:style>
  <w:style w:type="character" w:styleId="Hyperlink">
    <w:name w:val="Hyperlink"/>
    <w:rsid w:val="00BE340C"/>
    <w:rPr>
      <w:color w:val="0000FF"/>
      <w:u w:val="single"/>
    </w:rPr>
  </w:style>
  <w:style w:type="character" w:styleId="FollowedHyperlink">
    <w:name w:val="FollowedHyperlink"/>
    <w:rsid w:val="00BE340C"/>
    <w:rPr>
      <w:color w:val="800080"/>
      <w:u w:val="single"/>
    </w:rPr>
  </w:style>
  <w:style w:type="character" w:styleId="CommentReference">
    <w:name w:val="annotation reference"/>
    <w:rsid w:val="00BE340C"/>
    <w:rPr>
      <w:sz w:val="16"/>
    </w:rPr>
  </w:style>
  <w:style w:type="character" w:styleId="PageNumber">
    <w:name w:val="page number"/>
    <w:basedOn w:val="DefaultParagraphFont"/>
    <w:rsid w:val="00BE340C"/>
  </w:style>
  <w:style w:type="character" w:customStyle="1" w:styleId="Bullets">
    <w:name w:val="Bullets"/>
    <w:rsid w:val="00BE340C"/>
    <w:rPr>
      <w:rFonts w:ascii="StarSymbol" w:eastAsia="StarSymbol" w:hAnsi="StarSymbol" w:cs="StarSymbol"/>
      <w:sz w:val="18"/>
      <w:szCs w:val="18"/>
    </w:rPr>
  </w:style>
  <w:style w:type="paragraph" w:customStyle="1" w:styleId="Heading">
    <w:name w:val="Heading"/>
    <w:basedOn w:val="Normal"/>
    <w:next w:val="BodyText"/>
    <w:rsid w:val="00BE340C"/>
    <w:pPr>
      <w:keepNext/>
      <w:spacing w:before="240" w:after="120"/>
    </w:pPr>
    <w:rPr>
      <w:rFonts w:ascii="Arial" w:eastAsia="Lucida Sans Unicode" w:hAnsi="Arial" w:cs="Tahoma"/>
      <w:sz w:val="28"/>
      <w:szCs w:val="28"/>
    </w:rPr>
  </w:style>
  <w:style w:type="paragraph" w:styleId="BodyText">
    <w:name w:val="Body Text"/>
    <w:basedOn w:val="Normal"/>
    <w:rsid w:val="00BE340C"/>
    <w:pPr>
      <w:spacing w:after="120"/>
    </w:pPr>
  </w:style>
  <w:style w:type="paragraph" w:styleId="List">
    <w:name w:val="List"/>
    <w:basedOn w:val="BodyText"/>
    <w:rsid w:val="00BE340C"/>
    <w:rPr>
      <w:rFonts w:cs="Tahoma"/>
    </w:rPr>
  </w:style>
  <w:style w:type="paragraph" w:styleId="Caption">
    <w:name w:val="caption"/>
    <w:basedOn w:val="Normal"/>
    <w:qFormat/>
    <w:rsid w:val="00BE340C"/>
    <w:pPr>
      <w:suppressLineNumbers/>
      <w:spacing w:before="120" w:after="120"/>
    </w:pPr>
    <w:rPr>
      <w:rFonts w:cs="Tahoma"/>
      <w:i/>
      <w:iCs/>
      <w:sz w:val="24"/>
      <w:szCs w:val="24"/>
    </w:rPr>
  </w:style>
  <w:style w:type="paragraph" w:customStyle="1" w:styleId="Index">
    <w:name w:val="Index"/>
    <w:basedOn w:val="Normal"/>
    <w:rsid w:val="00BE340C"/>
    <w:pPr>
      <w:suppressLineNumbers/>
    </w:pPr>
    <w:rPr>
      <w:rFonts w:cs="Tahoma"/>
    </w:rPr>
  </w:style>
  <w:style w:type="paragraph" w:styleId="Footer">
    <w:name w:val="footer"/>
    <w:basedOn w:val="Normal"/>
    <w:link w:val="FooterChar"/>
    <w:uiPriority w:val="99"/>
    <w:rsid w:val="00BE340C"/>
    <w:pPr>
      <w:tabs>
        <w:tab w:val="center" w:pos="4153"/>
        <w:tab w:val="right" w:pos="8306"/>
      </w:tabs>
    </w:pPr>
    <w:rPr>
      <w:rFonts w:ascii="Arial" w:hAnsi="Arial"/>
    </w:rPr>
  </w:style>
  <w:style w:type="paragraph" w:styleId="Title">
    <w:name w:val="Title"/>
    <w:basedOn w:val="Normal"/>
    <w:next w:val="Subtitle"/>
    <w:qFormat/>
    <w:rsid w:val="00BE340C"/>
    <w:pPr>
      <w:jc w:val="center"/>
    </w:pPr>
    <w:rPr>
      <w:rFonts w:ascii="BrushScript-Normal-Italic" w:hAnsi="BrushScript-Normal-Italic"/>
      <w:sz w:val="56"/>
    </w:rPr>
  </w:style>
  <w:style w:type="paragraph" w:styleId="Subtitle">
    <w:name w:val="Subtitle"/>
    <w:basedOn w:val="Heading"/>
    <w:next w:val="BodyText"/>
    <w:qFormat/>
    <w:rsid w:val="00BE340C"/>
    <w:pPr>
      <w:jc w:val="center"/>
    </w:pPr>
    <w:rPr>
      <w:i/>
      <w:iCs/>
    </w:rPr>
  </w:style>
  <w:style w:type="paragraph" w:styleId="Header">
    <w:name w:val="header"/>
    <w:basedOn w:val="Normal"/>
    <w:rsid w:val="00BE340C"/>
    <w:pPr>
      <w:tabs>
        <w:tab w:val="center" w:pos="4153"/>
        <w:tab w:val="right" w:pos="8306"/>
      </w:tabs>
    </w:pPr>
  </w:style>
  <w:style w:type="paragraph" w:styleId="CommentText">
    <w:name w:val="annotation text"/>
    <w:basedOn w:val="Normal"/>
    <w:rsid w:val="00BE340C"/>
  </w:style>
  <w:style w:type="paragraph" w:styleId="DocumentMap">
    <w:name w:val="Document Map"/>
    <w:basedOn w:val="Normal"/>
    <w:rsid w:val="00BE340C"/>
    <w:pPr>
      <w:shd w:val="clear" w:color="auto" w:fill="000080"/>
    </w:pPr>
    <w:rPr>
      <w:rFonts w:ascii="Tahoma" w:hAnsi="Tahoma"/>
    </w:rPr>
  </w:style>
  <w:style w:type="paragraph" w:customStyle="1" w:styleId="TableContents">
    <w:name w:val="Table Contents"/>
    <w:basedOn w:val="Normal"/>
    <w:rsid w:val="00BE340C"/>
    <w:pPr>
      <w:suppressLineNumbers/>
    </w:pPr>
  </w:style>
  <w:style w:type="paragraph" w:customStyle="1" w:styleId="TableHeading">
    <w:name w:val="Table Heading"/>
    <w:basedOn w:val="TableContents"/>
    <w:rsid w:val="00BE340C"/>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61227F"/>
    <w:pPr>
      <w:suppressAutoHyphens w:val="0"/>
      <w:spacing w:before="120"/>
      <w:ind w:left="720"/>
    </w:pPr>
    <w:rPr>
      <w:rFonts w:ascii="Arial" w:hAnsi="Arial"/>
      <w:sz w:val="24"/>
      <w:lang w:val="en-NZ" w:eastAsia="en-US"/>
    </w:rPr>
  </w:style>
  <w:style w:type="paragraph" w:styleId="CommentSubject">
    <w:name w:val="annotation subject"/>
    <w:basedOn w:val="CommentText"/>
    <w:next w:val="CommentText"/>
    <w:semiHidden/>
    <w:rsid w:val="00CC1A8F"/>
    <w:rPr>
      <w:b/>
      <w:bCs/>
    </w:rPr>
  </w:style>
  <w:style w:type="paragraph" w:customStyle="1" w:styleId="ColorfulShading-Accent11">
    <w:name w:val="Colorful Shading - Accent 11"/>
    <w:hidden/>
    <w:uiPriority w:val="71"/>
    <w:rsid w:val="00AC7623"/>
    <w:rPr>
      <w:lang w:val="en-GB" w:eastAsia="ar-SA"/>
    </w:rPr>
  </w:style>
  <w:style w:type="paragraph" w:styleId="ListParagraph">
    <w:name w:val="List Paragraph"/>
    <w:basedOn w:val="Normal"/>
    <w:uiPriority w:val="34"/>
    <w:qFormat/>
    <w:rsid w:val="003521E8"/>
    <w:pPr>
      <w:ind w:left="720"/>
      <w:contextualSpacing/>
    </w:pPr>
  </w:style>
  <w:style w:type="character" w:customStyle="1" w:styleId="FooterChar">
    <w:name w:val="Footer Char"/>
    <w:basedOn w:val="DefaultParagraphFont"/>
    <w:link w:val="Footer"/>
    <w:uiPriority w:val="99"/>
    <w:rsid w:val="001924DE"/>
    <w:rPr>
      <w:rFonts w:ascii="Arial" w:hAnsi="Arial"/>
      <w:lang w:val="en-GB" w:eastAsia="ar-SA"/>
    </w:rPr>
  </w:style>
</w:styles>
</file>

<file path=word/webSettings.xml><?xml version="1.0" encoding="utf-8"?>
<w:webSettings xmlns:r="http://schemas.openxmlformats.org/officeDocument/2006/relationships" xmlns:w="http://schemas.openxmlformats.org/wordprocessingml/2006/main">
  <w:divs>
    <w:div w:id="62684799">
      <w:bodyDiv w:val="1"/>
      <w:marLeft w:val="0"/>
      <w:marRight w:val="0"/>
      <w:marTop w:val="0"/>
      <w:marBottom w:val="0"/>
      <w:divBdr>
        <w:top w:val="none" w:sz="0" w:space="0" w:color="auto"/>
        <w:left w:val="none" w:sz="0" w:space="0" w:color="auto"/>
        <w:bottom w:val="none" w:sz="0" w:space="0" w:color="auto"/>
        <w:right w:val="none" w:sz="0" w:space="0" w:color="auto"/>
      </w:divBdr>
    </w:div>
    <w:div w:id="758522438">
      <w:bodyDiv w:val="1"/>
      <w:marLeft w:val="0"/>
      <w:marRight w:val="0"/>
      <w:marTop w:val="0"/>
      <w:marBottom w:val="0"/>
      <w:divBdr>
        <w:top w:val="none" w:sz="0" w:space="0" w:color="auto"/>
        <w:left w:val="none" w:sz="0" w:space="0" w:color="auto"/>
        <w:bottom w:val="none" w:sz="0" w:space="0" w:color="auto"/>
        <w:right w:val="none" w:sz="0" w:space="0" w:color="auto"/>
      </w:divBdr>
    </w:div>
    <w:div w:id="79364416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L3 COA English</vt:lpstr>
    </vt:vector>
  </TitlesOfParts>
  <Company>Ministry of Education</Company>
  <LinksUpToDate>false</LinksUpToDate>
  <CharactersWithSpaces>12240</CharactersWithSpaces>
  <SharedDoc>false</SharedDoc>
  <HLinks>
    <vt:vector size="6" baseType="variant">
      <vt:variant>
        <vt:i4>25</vt:i4>
      </vt:variant>
      <vt:variant>
        <vt:i4>0</vt:i4>
      </vt:variant>
      <vt:variant>
        <vt:i4>0</vt:i4>
      </vt:variant>
      <vt:variant>
        <vt:i4>5</vt:i4>
      </vt:variant>
      <vt:variant>
        <vt:lpwstr>http://www.nzqa.govt.nz/providers-partners/assessment-and-moderation/assessment-of-standards/generic-resources/gathering-evidence-of-achievement/assessment-opportunities-in-schools/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English</dc:title>
  <dc:subject>English L3 Conditions of Assessment</dc:subject>
  <dc:creator>Ministry of Education</dc:creator>
  <cp:lastModifiedBy>Francie Benge</cp:lastModifiedBy>
  <cp:revision>5</cp:revision>
  <cp:lastPrinted>2013-01-31T22:47:00Z</cp:lastPrinted>
  <dcterms:created xsi:type="dcterms:W3CDTF">2016-10-18T22:57:00Z</dcterms:created>
  <dcterms:modified xsi:type="dcterms:W3CDTF">2017-01-31T00:48:00Z</dcterms:modified>
</cp:coreProperties>
</file>